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973B1" w14:textId="2A59DF64" w:rsidR="009922BB" w:rsidRPr="00391356" w:rsidRDefault="00E908CA" w:rsidP="00C42F0D">
      <w:pPr>
        <w:spacing w:after="0" w:line="360" w:lineRule="auto"/>
        <w:jc w:val="center"/>
        <w:rPr>
          <w:rFonts w:ascii="Times New Roman" w:hAnsi="Times New Roman" w:cs="Times New Roman"/>
          <w:b/>
          <w:bCs/>
          <w:sz w:val="28"/>
          <w:szCs w:val="28"/>
        </w:rPr>
      </w:pPr>
      <w:r w:rsidRPr="00391356">
        <w:rPr>
          <w:rFonts w:ascii="Times New Roman" w:hAnsi="Times New Roman" w:cs="Times New Roman"/>
          <w:b/>
          <w:bCs/>
          <w:noProof/>
          <w:sz w:val="28"/>
          <w:szCs w:val="28"/>
          <w:lang w:val="en-US"/>
        </w:rPr>
        <w:drawing>
          <wp:inline distT="0" distB="0" distL="0" distR="0" wp14:anchorId="6CCF246E" wp14:editId="0262FB93">
            <wp:extent cx="3554095" cy="1288415"/>
            <wp:effectExtent l="0" t="0" r="8255" b="6985"/>
            <wp:docPr id="1" name="Picture 1" descr="C:\Users\HaLTH\AppData\Local\Microsoft\Windows\INetCache\Content.MSO\184F072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TH\AppData\Local\Microsoft\Windows\INetCache\Content.MSO\184F072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288415"/>
                    </a:xfrm>
                    <a:prstGeom prst="rect">
                      <a:avLst/>
                    </a:prstGeom>
                    <a:noFill/>
                    <a:ln>
                      <a:noFill/>
                    </a:ln>
                  </pic:spPr>
                </pic:pic>
              </a:graphicData>
            </a:graphic>
          </wp:inline>
        </w:drawing>
      </w:r>
    </w:p>
    <w:p w14:paraId="0A7818E9" w14:textId="3B4C2A81" w:rsidR="00DB12BE" w:rsidRPr="00391356" w:rsidRDefault="00DB12BE" w:rsidP="00C42F0D">
      <w:pPr>
        <w:spacing w:after="0" w:line="360" w:lineRule="auto"/>
        <w:jc w:val="both"/>
        <w:rPr>
          <w:rFonts w:ascii="Times New Roman" w:hAnsi="Times New Roman" w:cs="Times New Roman"/>
          <w:b/>
          <w:bCs/>
          <w:sz w:val="28"/>
          <w:szCs w:val="28"/>
        </w:rPr>
      </w:pPr>
    </w:p>
    <w:p w14:paraId="74077A11" w14:textId="77777777" w:rsidR="00E908CA" w:rsidRPr="00391356" w:rsidRDefault="00E908CA" w:rsidP="00C42F0D">
      <w:pPr>
        <w:spacing w:after="0" w:line="360" w:lineRule="auto"/>
        <w:jc w:val="both"/>
        <w:rPr>
          <w:rFonts w:ascii="Times New Roman" w:hAnsi="Times New Roman" w:cs="Times New Roman"/>
          <w:b/>
          <w:bCs/>
          <w:sz w:val="28"/>
          <w:szCs w:val="28"/>
        </w:rPr>
      </w:pPr>
    </w:p>
    <w:p w14:paraId="3C605153" w14:textId="468B7FF7" w:rsidR="009922BB" w:rsidRPr="00391356" w:rsidRDefault="00E908CA" w:rsidP="00C42F0D">
      <w:pPr>
        <w:spacing w:after="0" w:line="360" w:lineRule="auto"/>
        <w:jc w:val="center"/>
        <w:rPr>
          <w:rFonts w:ascii="Times New Roman" w:hAnsi="Times New Roman" w:cs="Times New Roman"/>
          <w:b/>
          <w:bCs/>
          <w:sz w:val="28"/>
          <w:szCs w:val="28"/>
        </w:rPr>
      </w:pPr>
      <w:r w:rsidRPr="00391356">
        <w:rPr>
          <w:rFonts w:ascii="Times New Roman" w:hAnsi="Times New Roman" w:cs="Times New Roman"/>
          <w:b/>
          <w:bCs/>
          <w:sz w:val="28"/>
          <w:szCs w:val="28"/>
        </w:rPr>
        <w:t>MASTER IN INTERNATIONAL BUSINESS</w:t>
      </w:r>
    </w:p>
    <w:p w14:paraId="4FAA49DA" w14:textId="77777777" w:rsidR="00EF3A89" w:rsidRPr="00391356" w:rsidRDefault="004C539E" w:rsidP="000B0C5C">
      <w:pPr>
        <w:spacing w:after="0" w:line="360" w:lineRule="auto"/>
        <w:jc w:val="center"/>
        <w:rPr>
          <w:rFonts w:ascii="Times New Roman" w:hAnsi="Times New Roman" w:cs="Times New Roman"/>
          <w:b/>
          <w:bCs/>
          <w:i/>
          <w:sz w:val="28"/>
          <w:szCs w:val="28"/>
        </w:rPr>
      </w:pPr>
      <w:r w:rsidRPr="00391356">
        <w:rPr>
          <w:rFonts w:ascii="Times New Roman" w:hAnsi="Times New Roman" w:cs="Times New Roman"/>
          <w:b/>
          <w:bCs/>
          <w:i/>
          <w:sz w:val="28"/>
          <w:szCs w:val="28"/>
        </w:rPr>
        <w:t>Thesis t</w:t>
      </w:r>
      <w:r w:rsidR="00E908CA" w:rsidRPr="00391356">
        <w:rPr>
          <w:rFonts w:ascii="Times New Roman" w:hAnsi="Times New Roman" w:cs="Times New Roman"/>
          <w:b/>
          <w:bCs/>
          <w:i/>
          <w:sz w:val="28"/>
          <w:szCs w:val="28"/>
        </w:rPr>
        <w:t>opic</w:t>
      </w:r>
    </w:p>
    <w:p w14:paraId="6607F9C3" w14:textId="71CCB4E1" w:rsidR="00EF3A89" w:rsidRPr="00391356" w:rsidRDefault="00EF3A89" w:rsidP="00C42F0D">
      <w:pPr>
        <w:spacing w:after="0" w:line="360" w:lineRule="auto"/>
        <w:jc w:val="center"/>
        <w:rPr>
          <w:rFonts w:ascii="Times New Roman" w:hAnsi="Times New Roman" w:cs="Times New Roman"/>
          <w:bCs/>
          <w:i/>
          <w:sz w:val="28"/>
          <w:szCs w:val="28"/>
        </w:rPr>
      </w:pPr>
      <w:r w:rsidRPr="00391356">
        <w:rPr>
          <w:rFonts w:ascii="Times New Roman" w:hAnsi="Times New Roman" w:cs="Times New Roman"/>
          <w:bCs/>
          <w:i/>
          <w:sz w:val="28"/>
          <w:szCs w:val="28"/>
        </w:rPr>
        <w:t>English:</w:t>
      </w:r>
      <w:r w:rsidR="00E908CA" w:rsidRPr="00391356">
        <w:rPr>
          <w:rFonts w:ascii="Times New Roman" w:hAnsi="Times New Roman" w:cs="Times New Roman"/>
          <w:bCs/>
          <w:i/>
          <w:sz w:val="28"/>
          <w:szCs w:val="28"/>
        </w:rPr>
        <w:t xml:space="preserve"> </w:t>
      </w:r>
      <w:bookmarkStart w:id="0" w:name="_Hlk140235532"/>
      <w:bookmarkStart w:id="1" w:name="_Hlk139014047"/>
      <w:r w:rsidRPr="00391356">
        <w:rPr>
          <w:rFonts w:ascii="Times New Roman" w:hAnsi="Times New Roman" w:cs="Times New Roman"/>
          <w:bCs/>
          <w:i/>
          <w:sz w:val="28"/>
          <w:szCs w:val="28"/>
        </w:rPr>
        <w:t>“</w:t>
      </w:r>
      <w:r w:rsidR="00E867D4" w:rsidRPr="00391356">
        <w:rPr>
          <w:rFonts w:ascii="Times New Roman" w:hAnsi="Times New Roman" w:cs="Times New Roman"/>
          <w:bCs/>
          <w:i/>
          <w:sz w:val="28"/>
          <w:szCs w:val="28"/>
        </w:rPr>
        <w:t>Consumer shopping behavior on e-commerce platforms in Vietnam</w:t>
      </w:r>
      <w:bookmarkEnd w:id="0"/>
      <w:r w:rsidRPr="00391356">
        <w:rPr>
          <w:rFonts w:ascii="Times New Roman" w:hAnsi="Times New Roman" w:cs="Times New Roman"/>
          <w:bCs/>
          <w:i/>
          <w:sz w:val="28"/>
          <w:szCs w:val="28"/>
        </w:rPr>
        <w:t>”</w:t>
      </w:r>
    </w:p>
    <w:p w14:paraId="07A07A1F" w14:textId="41F77832" w:rsidR="00AA66DE" w:rsidRPr="00391356" w:rsidRDefault="00EF3A89" w:rsidP="00C42F0D">
      <w:pPr>
        <w:spacing w:after="0" w:line="360" w:lineRule="auto"/>
        <w:jc w:val="center"/>
        <w:rPr>
          <w:rFonts w:ascii="Times New Roman" w:hAnsi="Times New Roman" w:cs="Times New Roman"/>
          <w:bCs/>
          <w:i/>
          <w:sz w:val="28"/>
          <w:szCs w:val="28"/>
        </w:rPr>
      </w:pPr>
      <w:r w:rsidRPr="00391356">
        <w:rPr>
          <w:rFonts w:ascii="Times New Roman" w:hAnsi="Times New Roman" w:cs="Times New Roman"/>
          <w:bCs/>
          <w:i/>
          <w:sz w:val="28"/>
          <w:szCs w:val="28"/>
        </w:rPr>
        <w:t xml:space="preserve">Tiếng Việt: </w:t>
      </w:r>
      <w:r w:rsidR="00AA66DE" w:rsidRPr="00391356">
        <w:rPr>
          <w:rFonts w:ascii="Times New Roman" w:hAnsi="Times New Roman" w:cs="Times New Roman"/>
          <w:bCs/>
          <w:i/>
          <w:sz w:val="28"/>
          <w:szCs w:val="28"/>
        </w:rPr>
        <w:t>“Hành vi mua sắm của người tiêu dùng trên sàn giao dịch thương mại điện tử tại Việt Nam”</w:t>
      </w:r>
    </w:p>
    <w:bookmarkEnd w:id="1"/>
    <w:p w14:paraId="27939537" w14:textId="2214007E" w:rsidR="00AF0A12" w:rsidRPr="00391356" w:rsidRDefault="00AF0A12" w:rsidP="00C42F0D">
      <w:pPr>
        <w:spacing w:after="0" w:line="360" w:lineRule="auto"/>
        <w:jc w:val="both"/>
        <w:rPr>
          <w:rFonts w:ascii="Times New Roman" w:hAnsi="Times New Roman" w:cs="Times New Roman"/>
          <w:b/>
          <w:bCs/>
          <w:sz w:val="28"/>
          <w:szCs w:val="28"/>
        </w:rPr>
      </w:pPr>
    </w:p>
    <w:p w14:paraId="74639D1D" w14:textId="3CBC6B1E" w:rsidR="00E908CA" w:rsidRPr="00391356" w:rsidRDefault="00E908CA" w:rsidP="00C42F0D">
      <w:pPr>
        <w:spacing w:after="0" w:line="360" w:lineRule="auto"/>
        <w:jc w:val="both"/>
        <w:rPr>
          <w:rFonts w:ascii="Times New Roman" w:hAnsi="Times New Roman" w:cs="Times New Roman"/>
          <w:b/>
          <w:bCs/>
          <w:sz w:val="28"/>
          <w:szCs w:val="28"/>
        </w:rPr>
      </w:pPr>
    </w:p>
    <w:p w14:paraId="23662096" w14:textId="68D66B46" w:rsidR="00E908CA" w:rsidRPr="00391356" w:rsidRDefault="00316B52" w:rsidP="00316B52">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SUMMARY REPORT</w:t>
      </w:r>
      <w:r w:rsidR="00620922">
        <w:rPr>
          <w:rFonts w:ascii="Times New Roman" w:hAnsi="Times New Roman" w:cs="Times New Roman"/>
          <w:b/>
          <w:bCs/>
          <w:sz w:val="28"/>
          <w:szCs w:val="28"/>
        </w:rPr>
        <w:t xml:space="preserve"> IN ENGLISH</w:t>
      </w:r>
      <w:bookmarkStart w:id="2" w:name="_GoBack"/>
      <w:bookmarkEnd w:id="2"/>
    </w:p>
    <w:p w14:paraId="6613D07E" w14:textId="7F14BF44" w:rsidR="00D85E46" w:rsidRPr="00391356" w:rsidRDefault="00620922" w:rsidP="00C42F0D">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ab/>
      </w:r>
    </w:p>
    <w:p w14:paraId="25938948" w14:textId="77777777" w:rsidR="00D85E46" w:rsidRPr="00391356" w:rsidRDefault="00D85E46" w:rsidP="00C42F0D">
      <w:pPr>
        <w:spacing w:after="0" w:line="360" w:lineRule="auto"/>
        <w:jc w:val="both"/>
        <w:rPr>
          <w:rFonts w:ascii="Times New Roman" w:hAnsi="Times New Roman" w:cs="Times New Roman"/>
          <w:b/>
          <w:bCs/>
          <w:sz w:val="28"/>
          <w:szCs w:val="28"/>
        </w:rPr>
      </w:pPr>
    </w:p>
    <w:p w14:paraId="49D8A2DC" w14:textId="6B83C340" w:rsidR="00AF0A12" w:rsidRPr="00391356" w:rsidRDefault="00E908CA" w:rsidP="00C42F0D">
      <w:pPr>
        <w:tabs>
          <w:tab w:val="left" w:pos="3969"/>
        </w:tabs>
        <w:spacing w:after="0" w:line="360" w:lineRule="auto"/>
        <w:jc w:val="center"/>
        <w:rPr>
          <w:rFonts w:ascii="Times New Roman" w:hAnsi="Times New Roman" w:cs="Times New Roman"/>
          <w:bCs/>
          <w:sz w:val="28"/>
          <w:szCs w:val="28"/>
        </w:rPr>
      </w:pPr>
      <w:r w:rsidRPr="00391356">
        <w:rPr>
          <w:rFonts w:ascii="Times New Roman" w:hAnsi="Times New Roman" w:cs="Times New Roman"/>
          <w:bCs/>
          <w:sz w:val="28"/>
          <w:szCs w:val="28"/>
        </w:rPr>
        <w:t xml:space="preserve">Supervisor: </w:t>
      </w:r>
      <w:r w:rsidRPr="00391356">
        <w:rPr>
          <w:rFonts w:ascii="Times New Roman" w:hAnsi="Times New Roman" w:cs="Times New Roman"/>
          <w:b/>
          <w:bCs/>
          <w:sz w:val="28"/>
          <w:szCs w:val="28"/>
        </w:rPr>
        <w:t>Dr. Ho Nguyen Nhu Y</w:t>
      </w:r>
    </w:p>
    <w:p w14:paraId="4FABD644" w14:textId="4DB3CE8B" w:rsidR="00E908CA" w:rsidRPr="00391356" w:rsidRDefault="00E908CA" w:rsidP="00C42F0D">
      <w:pPr>
        <w:tabs>
          <w:tab w:val="left" w:pos="3969"/>
        </w:tabs>
        <w:spacing w:after="0" w:line="360" w:lineRule="auto"/>
        <w:jc w:val="center"/>
        <w:rPr>
          <w:rFonts w:ascii="Times New Roman" w:hAnsi="Times New Roman" w:cs="Times New Roman"/>
          <w:bCs/>
          <w:sz w:val="28"/>
          <w:szCs w:val="28"/>
        </w:rPr>
      </w:pPr>
      <w:r w:rsidRPr="00391356">
        <w:rPr>
          <w:rFonts w:ascii="Times New Roman" w:hAnsi="Times New Roman" w:cs="Times New Roman"/>
          <w:bCs/>
          <w:sz w:val="28"/>
          <w:szCs w:val="28"/>
        </w:rPr>
        <w:t xml:space="preserve">Master Candidate: </w:t>
      </w:r>
      <w:r w:rsidRPr="00391356">
        <w:rPr>
          <w:rFonts w:ascii="Times New Roman" w:hAnsi="Times New Roman" w:cs="Times New Roman"/>
          <w:b/>
          <w:bCs/>
          <w:sz w:val="28"/>
          <w:szCs w:val="28"/>
        </w:rPr>
        <w:t>Le Thi Ha – 21075068</w:t>
      </w:r>
    </w:p>
    <w:p w14:paraId="0607981F" w14:textId="4B786425" w:rsidR="00E908CA" w:rsidRPr="00391356" w:rsidRDefault="00E908CA" w:rsidP="00C42F0D">
      <w:pPr>
        <w:tabs>
          <w:tab w:val="left" w:pos="3969"/>
        </w:tabs>
        <w:spacing w:after="0" w:line="360" w:lineRule="auto"/>
        <w:jc w:val="center"/>
        <w:rPr>
          <w:rFonts w:ascii="Times New Roman" w:hAnsi="Times New Roman" w:cs="Times New Roman"/>
          <w:bCs/>
          <w:sz w:val="28"/>
          <w:szCs w:val="28"/>
        </w:rPr>
      </w:pPr>
      <w:r w:rsidRPr="00391356">
        <w:rPr>
          <w:rFonts w:ascii="Times New Roman" w:hAnsi="Times New Roman" w:cs="Times New Roman"/>
          <w:bCs/>
          <w:sz w:val="28"/>
          <w:szCs w:val="28"/>
        </w:rPr>
        <w:t xml:space="preserve">Class: </w:t>
      </w:r>
      <w:r w:rsidRPr="00391356">
        <w:rPr>
          <w:rFonts w:ascii="Times New Roman" w:hAnsi="Times New Roman" w:cs="Times New Roman"/>
          <w:b/>
          <w:bCs/>
          <w:sz w:val="28"/>
          <w:szCs w:val="28"/>
        </w:rPr>
        <w:t>MIB1</w:t>
      </w:r>
    </w:p>
    <w:p w14:paraId="7A0FDCA7" w14:textId="0359A475" w:rsidR="00410B86" w:rsidRPr="00391356" w:rsidRDefault="00410B86" w:rsidP="00C42F0D">
      <w:pPr>
        <w:tabs>
          <w:tab w:val="left" w:pos="3969"/>
        </w:tabs>
        <w:spacing w:after="0" w:line="360" w:lineRule="auto"/>
        <w:jc w:val="both"/>
        <w:rPr>
          <w:rFonts w:ascii="Times New Roman" w:hAnsi="Times New Roman" w:cs="Times New Roman"/>
          <w:bCs/>
          <w:sz w:val="28"/>
          <w:szCs w:val="28"/>
          <w:lang w:val="vi-VN"/>
        </w:rPr>
      </w:pPr>
    </w:p>
    <w:p w14:paraId="2FF4CD73" w14:textId="7F47B6F9" w:rsidR="00E908CA" w:rsidRPr="00391356" w:rsidRDefault="00E908CA" w:rsidP="00C42F0D">
      <w:pPr>
        <w:tabs>
          <w:tab w:val="left" w:pos="3969"/>
        </w:tabs>
        <w:spacing w:after="0" w:line="360" w:lineRule="auto"/>
        <w:jc w:val="both"/>
        <w:rPr>
          <w:rFonts w:ascii="Times New Roman" w:hAnsi="Times New Roman" w:cs="Times New Roman"/>
          <w:bCs/>
          <w:sz w:val="28"/>
          <w:szCs w:val="28"/>
          <w:lang w:val="vi-VN"/>
        </w:rPr>
      </w:pPr>
    </w:p>
    <w:p w14:paraId="16ECAB64" w14:textId="61649589" w:rsidR="00AF0A12" w:rsidRPr="00391356" w:rsidRDefault="00AF0A12" w:rsidP="00C42F0D">
      <w:pPr>
        <w:spacing w:after="0" w:line="360" w:lineRule="auto"/>
        <w:jc w:val="both"/>
        <w:rPr>
          <w:rFonts w:ascii="Times New Roman" w:hAnsi="Times New Roman" w:cs="Times New Roman"/>
          <w:bCs/>
          <w:sz w:val="28"/>
          <w:szCs w:val="28"/>
          <w:lang w:val="vi-VN"/>
        </w:rPr>
      </w:pPr>
    </w:p>
    <w:p w14:paraId="6742CB26" w14:textId="77777777" w:rsidR="00FE56A6" w:rsidRPr="00391356" w:rsidRDefault="00FE56A6" w:rsidP="00C42F0D">
      <w:pPr>
        <w:spacing w:after="0" w:line="360" w:lineRule="auto"/>
        <w:jc w:val="both"/>
        <w:rPr>
          <w:rFonts w:ascii="Times New Roman" w:hAnsi="Times New Roman" w:cs="Times New Roman"/>
          <w:bCs/>
          <w:sz w:val="28"/>
          <w:szCs w:val="28"/>
          <w:lang w:val="vi-VN"/>
        </w:rPr>
      </w:pPr>
    </w:p>
    <w:p w14:paraId="680CCC6F" w14:textId="4E0BB89B" w:rsidR="00D85E46" w:rsidRPr="00391356" w:rsidRDefault="00D85E46" w:rsidP="000B0C5C">
      <w:pPr>
        <w:spacing w:after="0" w:line="360" w:lineRule="auto"/>
        <w:jc w:val="center"/>
        <w:rPr>
          <w:rFonts w:ascii="Times New Roman" w:hAnsi="Times New Roman" w:cs="Times New Roman"/>
          <w:bCs/>
          <w:i/>
          <w:iCs/>
          <w:sz w:val="28"/>
          <w:szCs w:val="28"/>
          <w:lang w:val="en-US"/>
        </w:rPr>
      </w:pPr>
    </w:p>
    <w:p w14:paraId="32B5FCEF" w14:textId="0AB52283" w:rsidR="00D85E46" w:rsidRPr="00391356" w:rsidRDefault="00D85E46" w:rsidP="000B0C5C">
      <w:pPr>
        <w:spacing w:after="0" w:line="360" w:lineRule="auto"/>
        <w:jc w:val="center"/>
        <w:rPr>
          <w:rFonts w:ascii="Times New Roman" w:hAnsi="Times New Roman" w:cs="Times New Roman"/>
          <w:bCs/>
          <w:i/>
          <w:iCs/>
          <w:sz w:val="28"/>
          <w:szCs w:val="28"/>
          <w:lang w:val="en-US"/>
        </w:rPr>
      </w:pPr>
    </w:p>
    <w:p w14:paraId="61F9AC37" w14:textId="4250B5C3" w:rsidR="00D85E46" w:rsidRPr="00391356" w:rsidRDefault="00D85E46" w:rsidP="000B0C5C">
      <w:pPr>
        <w:spacing w:after="0" w:line="360" w:lineRule="auto"/>
        <w:jc w:val="center"/>
        <w:rPr>
          <w:rFonts w:ascii="Times New Roman" w:hAnsi="Times New Roman" w:cs="Times New Roman"/>
          <w:bCs/>
          <w:i/>
          <w:iCs/>
          <w:sz w:val="28"/>
          <w:szCs w:val="28"/>
          <w:lang w:val="en-US"/>
        </w:rPr>
      </w:pPr>
    </w:p>
    <w:p w14:paraId="195C1A8F" w14:textId="77777777" w:rsidR="00D85E46" w:rsidRPr="00391356" w:rsidRDefault="00D85E46" w:rsidP="000B0C5C">
      <w:pPr>
        <w:spacing w:after="0" w:line="360" w:lineRule="auto"/>
        <w:jc w:val="center"/>
        <w:rPr>
          <w:rFonts w:ascii="Times New Roman" w:hAnsi="Times New Roman" w:cs="Times New Roman"/>
          <w:bCs/>
          <w:i/>
          <w:iCs/>
          <w:sz w:val="28"/>
          <w:szCs w:val="28"/>
          <w:lang w:val="en-US"/>
        </w:rPr>
      </w:pPr>
    </w:p>
    <w:p w14:paraId="54385D65" w14:textId="282AA514" w:rsidR="00A72A5B" w:rsidRPr="00391356" w:rsidRDefault="00E908CA" w:rsidP="000B0C5C">
      <w:pPr>
        <w:spacing w:after="0" w:line="360" w:lineRule="auto"/>
        <w:jc w:val="center"/>
        <w:rPr>
          <w:rFonts w:ascii="Times New Roman" w:hAnsi="Times New Roman" w:cs="Times New Roman"/>
          <w:bCs/>
          <w:i/>
          <w:iCs/>
          <w:sz w:val="28"/>
          <w:szCs w:val="28"/>
          <w:lang w:val="vi-VN"/>
        </w:rPr>
      </w:pPr>
      <w:r w:rsidRPr="00391356">
        <w:rPr>
          <w:rFonts w:ascii="Times New Roman" w:hAnsi="Times New Roman" w:cs="Times New Roman"/>
          <w:bCs/>
          <w:i/>
          <w:iCs/>
          <w:sz w:val="28"/>
          <w:szCs w:val="28"/>
          <w:lang w:val="en-US"/>
        </w:rPr>
        <w:t>Hanoi, 2023</w:t>
      </w:r>
      <w:r w:rsidR="00A72A5B" w:rsidRPr="00391356">
        <w:rPr>
          <w:rFonts w:ascii="Times New Roman" w:hAnsi="Times New Roman" w:cs="Times New Roman"/>
          <w:bCs/>
          <w:i/>
          <w:iCs/>
          <w:sz w:val="28"/>
          <w:szCs w:val="28"/>
          <w:lang w:val="vi-VN"/>
        </w:rPr>
        <w:br w:type="page"/>
      </w:r>
    </w:p>
    <w:bookmarkStart w:id="3" w:name="_Toc148948348" w:displacedByCustomXml="next"/>
    <w:bookmarkStart w:id="4" w:name="_Toc148795297" w:displacedByCustomXml="next"/>
    <w:sdt>
      <w:sdtPr>
        <w:rPr>
          <w:rFonts w:ascii="Times New Roman" w:eastAsiaTheme="minorHAnsi" w:hAnsi="Times New Roman" w:cs="Times New Roman"/>
          <w:bCs w:val="0"/>
          <w:color w:val="auto"/>
          <w:sz w:val="22"/>
          <w:szCs w:val="22"/>
          <w:lang w:val="en-GB"/>
        </w:rPr>
        <w:id w:val="1756784676"/>
        <w:docPartObj>
          <w:docPartGallery w:val="Table of Contents"/>
          <w:docPartUnique/>
        </w:docPartObj>
      </w:sdtPr>
      <w:sdtEndPr>
        <w:rPr>
          <w:b/>
          <w:noProof/>
        </w:rPr>
      </w:sdtEndPr>
      <w:sdtContent>
        <w:p w14:paraId="58D9C169" w14:textId="364FF449" w:rsidR="00391356" w:rsidRPr="00391356" w:rsidRDefault="00391356" w:rsidP="00391356">
          <w:pPr>
            <w:pStyle w:val="TOCHeading"/>
            <w:jc w:val="center"/>
            <w:rPr>
              <w:rFonts w:ascii="Times New Roman" w:hAnsi="Times New Roman" w:cs="Times New Roman"/>
            </w:rPr>
          </w:pPr>
          <w:r w:rsidRPr="00391356">
            <w:rPr>
              <w:rFonts w:ascii="Times New Roman" w:hAnsi="Times New Roman" w:cs="Times New Roman"/>
            </w:rPr>
            <w:t>Table of Contents</w:t>
          </w:r>
        </w:p>
        <w:p w14:paraId="719C91EB" w14:textId="02EFCFFA" w:rsidR="00391356" w:rsidRPr="00391356" w:rsidRDefault="00391356">
          <w:pPr>
            <w:pStyle w:val="TOC1"/>
            <w:tabs>
              <w:tab w:val="left" w:pos="440"/>
              <w:tab w:val="right" w:leader="dot" w:pos="9054"/>
            </w:tabs>
            <w:rPr>
              <w:rFonts w:ascii="Times New Roman" w:eastAsiaTheme="minorEastAsia" w:hAnsi="Times New Roman" w:cs="Times New Roman"/>
              <w:b w:val="0"/>
              <w:bCs w:val="0"/>
              <w:i w:val="0"/>
              <w:iCs w:val="0"/>
              <w:noProof/>
              <w:sz w:val="22"/>
              <w:szCs w:val="22"/>
              <w:lang w:val="en-US"/>
            </w:rPr>
          </w:pPr>
          <w:r w:rsidRPr="00391356">
            <w:rPr>
              <w:rFonts w:ascii="Times New Roman" w:hAnsi="Times New Roman" w:cs="Times New Roman"/>
            </w:rPr>
            <w:fldChar w:fldCharType="begin"/>
          </w:r>
          <w:r w:rsidRPr="00391356">
            <w:rPr>
              <w:rFonts w:ascii="Times New Roman" w:hAnsi="Times New Roman" w:cs="Times New Roman"/>
            </w:rPr>
            <w:instrText xml:space="preserve"> TOC \o "1-3" \h \z \u </w:instrText>
          </w:r>
          <w:r w:rsidRPr="00391356">
            <w:rPr>
              <w:rFonts w:ascii="Times New Roman" w:hAnsi="Times New Roman" w:cs="Times New Roman"/>
            </w:rPr>
            <w:fldChar w:fldCharType="separate"/>
          </w:r>
          <w:hyperlink w:anchor="_Toc148955749" w:history="1">
            <w:r w:rsidRPr="00391356">
              <w:rPr>
                <w:rStyle w:val="Hyperlink"/>
                <w:rFonts w:ascii="Times New Roman" w:hAnsi="Times New Roman" w:cs="Times New Roman"/>
                <w:noProof/>
                <w:lang w:val="en-US"/>
              </w:rPr>
              <w:t>I.</w:t>
            </w:r>
            <w:r w:rsidRPr="00391356">
              <w:rPr>
                <w:rFonts w:ascii="Times New Roman" w:eastAsiaTheme="minorEastAsia" w:hAnsi="Times New Roman" w:cs="Times New Roman"/>
                <w:b w:val="0"/>
                <w:bCs w:val="0"/>
                <w:i w:val="0"/>
                <w:iCs w:val="0"/>
                <w:noProof/>
                <w:sz w:val="22"/>
                <w:szCs w:val="22"/>
                <w:lang w:val="en-US"/>
              </w:rPr>
              <w:tab/>
            </w:r>
            <w:r w:rsidRPr="00391356">
              <w:rPr>
                <w:rStyle w:val="Hyperlink"/>
                <w:rFonts w:ascii="Times New Roman" w:hAnsi="Times New Roman" w:cs="Times New Roman"/>
                <w:noProof/>
              </w:rPr>
              <w:t>CHAPTER</w:t>
            </w:r>
            <w:r w:rsidRPr="00391356">
              <w:rPr>
                <w:rStyle w:val="Hyperlink"/>
                <w:rFonts w:ascii="Times New Roman" w:hAnsi="Times New Roman" w:cs="Times New Roman"/>
                <w:noProof/>
                <w:lang w:val="en-US"/>
              </w:rPr>
              <w:t xml:space="preserve"> I. </w:t>
            </w:r>
            <w:r w:rsidRPr="00391356">
              <w:rPr>
                <w:rStyle w:val="Hyperlink"/>
                <w:rFonts w:ascii="Times New Roman" w:hAnsi="Times New Roman" w:cs="Times New Roman"/>
                <w:noProof/>
              </w:rPr>
              <w:t>INTRODUCTION</w:t>
            </w:r>
            <w:r w:rsidRPr="00391356">
              <w:rPr>
                <w:rFonts w:ascii="Times New Roman" w:hAnsi="Times New Roman" w:cs="Times New Roman"/>
                <w:noProof/>
                <w:webHidden/>
              </w:rPr>
              <w:tab/>
            </w:r>
            <w:r w:rsidRPr="00391356">
              <w:rPr>
                <w:rFonts w:ascii="Times New Roman" w:hAnsi="Times New Roman" w:cs="Times New Roman"/>
                <w:noProof/>
                <w:webHidden/>
              </w:rPr>
              <w:fldChar w:fldCharType="begin"/>
            </w:r>
            <w:r w:rsidRPr="00391356">
              <w:rPr>
                <w:rFonts w:ascii="Times New Roman" w:hAnsi="Times New Roman" w:cs="Times New Roman"/>
                <w:noProof/>
                <w:webHidden/>
              </w:rPr>
              <w:instrText xml:space="preserve"> PAGEREF _Toc148955749 \h </w:instrText>
            </w:r>
            <w:r w:rsidRPr="00391356">
              <w:rPr>
                <w:rFonts w:ascii="Times New Roman" w:hAnsi="Times New Roman" w:cs="Times New Roman"/>
                <w:noProof/>
                <w:webHidden/>
              </w:rPr>
            </w:r>
            <w:r w:rsidRPr="00391356">
              <w:rPr>
                <w:rFonts w:ascii="Times New Roman" w:hAnsi="Times New Roman" w:cs="Times New Roman"/>
                <w:noProof/>
                <w:webHidden/>
              </w:rPr>
              <w:fldChar w:fldCharType="separate"/>
            </w:r>
            <w:r w:rsidR="00C82693">
              <w:rPr>
                <w:rFonts w:ascii="Times New Roman" w:hAnsi="Times New Roman" w:cs="Times New Roman"/>
                <w:noProof/>
                <w:webHidden/>
              </w:rPr>
              <w:t>2</w:t>
            </w:r>
            <w:r w:rsidRPr="00391356">
              <w:rPr>
                <w:rFonts w:ascii="Times New Roman" w:hAnsi="Times New Roman" w:cs="Times New Roman"/>
                <w:noProof/>
                <w:webHidden/>
              </w:rPr>
              <w:fldChar w:fldCharType="end"/>
            </w:r>
          </w:hyperlink>
        </w:p>
        <w:p w14:paraId="1E96D72A" w14:textId="66AFEF0A" w:rsidR="00391356" w:rsidRPr="00391356" w:rsidRDefault="00620922">
          <w:pPr>
            <w:pStyle w:val="TOC2"/>
            <w:rPr>
              <w:rFonts w:ascii="Times New Roman" w:eastAsiaTheme="minorEastAsia" w:hAnsi="Times New Roman" w:cs="Times New Roman"/>
              <w:b w:val="0"/>
              <w:bCs w:val="0"/>
              <w:noProof/>
              <w:lang w:val="en-US"/>
            </w:rPr>
          </w:pPr>
          <w:hyperlink w:anchor="_Toc148955750" w:history="1">
            <w:r w:rsidR="00391356" w:rsidRPr="00391356">
              <w:rPr>
                <w:rStyle w:val="Hyperlink"/>
                <w:rFonts w:ascii="Times New Roman" w:hAnsi="Times New Roman" w:cs="Times New Roman"/>
                <w:noProof/>
              </w:rPr>
              <w:t>1.1.</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Background</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_Toc148955750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2</w:t>
            </w:r>
            <w:r w:rsidR="00391356" w:rsidRPr="00391356">
              <w:rPr>
                <w:rFonts w:ascii="Times New Roman" w:hAnsi="Times New Roman" w:cs="Times New Roman"/>
                <w:noProof/>
                <w:webHidden/>
              </w:rPr>
              <w:fldChar w:fldCharType="end"/>
            </w:r>
          </w:hyperlink>
        </w:p>
        <w:p w14:paraId="1BC9243A" w14:textId="5C86837F" w:rsidR="00391356" w:rsidRPr="00391356" w:rsidRDefault="00620922">
          <w:pPr>
            <w:pStyle w:val="TOC2"/>
            <w:rPr>
              <w:rFonts w:ascii="Times New Roman" w:eastAsiaTheme="minorEastAsia" w:hAnsi="Times New Roman" w:cs="Times New Roman"/>
              <w:b w:val="0"/>
              <w:bCs w:val="0"/>
              <w:noProof/>
              <w:lang w:val="en-US"/>
            </w:rPr>
          </w:pPr>
          <w:hyperlink w:anchor="_Toc148955751" w:history="1">
            <w:r w:rsidR="00391356" w:rsidRPr="00391356">
              <w:rPr>
                <w:rStyle w:val="Hyperlink"/>
                <w:rFonts w:ascii="Times New Roman" w:hAnsi="Times New Roman" w:cs="Times New Roman"/>
                <w:noProof/>
              </w:rPr>
              <w:t>1.2.</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Research objectives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_Toc148955751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2</w:t>
            </w:r>
            <w:r w:rsidR="00391356" w:rsidRPr="00391356">
              <w:rPr>
                <w:rFonts w:ascii="Times New Roman" w:hAnsi="Times New Roman" w:cs="Times New Roman"/>
                <w:noProof/>
                <w:webHidden/>
              </w:rPr>
              <w:fldChar w:fldCharType="end"/>
            </w:r>
          </w:hyperlink>
        </w:p>
        <w:p w14:paraId="0E7F80DE" w14:textId="4B9AFF2C" w:rsidR="00391356" w:rsidRPr="00391356" w:rsidRDefault="00620922">
          <w:pPr>
            <w:pStyle w:val="TOC2"/>
            <w:rPr>
              <w:rFonts w:ascii="Times New Roman" w:eastAsiaTheme="minorEastAsia" w:hAnsi="Times New Roman" w:cs="Times New Roman"/>
              <w:b w:val="0"/>
              <w:bCs w:val="0"/>
              <w:noProof/>
              <w:lang w:val="en-US"/>
            </w:rPr>
          </w:pPr>
          <w:hyperlink w:anchor="_Toc148955752" w:history="1">
            <w:r w:rsidR="00391356" w:rsidRPr="00391356">
              <w:rPr>
                <w:rStyle w:val="Hyperlink"/>
                <w:rFonts w:ascii="Times New Roman" w:hAnsi="Times New Roman" w:cs="Times New Roman"/>
                <w:noProof/>
              </w:rPr>
              <w:t>1.3.</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Significance of the study</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_Toc148955752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2</w:t>
            </w:r>
            <w:r w:rsidR="00391356" w:rsidRPr="00391356">
              <w:rPr>
                <w:rFonts w:ascii="Times New Roman" w:hAnsi="Times New Roman" w:cs="Times New Roman"/>
                <w:noProof/>
                <w:webHidden/>
              </w:rPr>
              <w:fldChar w:fldCharType="end"/>
            </w:r>
          </w:hyperlink>
        </w:p>
        <w:p w14:paraId="4C7F762D" w14:textId="3E957480" w:rsidR="00391356" w:rsidRPr="00391356" w:rsidRDefault="00620922">
          <w:pPr>
            <w:pStyle w:val="TOC1"/>
            <w:tabs>
              <w:tab w:val="left" w:pos="440"/>
              <w:tab w:val="right" w:leader="dot" w:pos="9054"/>
            </w:tabs>
            <w:rPr>
              <w:rFonts w:ascii="Times New Roman" w:eastAsiaTheme="minorEastAsia" w:hAnsi="Times New Roman" w:cs="Times New Roman"/>
              <w:b w:val="0"/>
              <w:bCs w:val="0"/>
              <w:i w:val="0"/>
              <w:iCs w:val="0"/>
              <w:noProof/>
              <w:sz w:val="22"/>
              <w:szCs w:val="22"/>
              <w:lang w:val="en-US"/>
            </w:rPr>
          </w:pPr>
          <w:hyperlink w:anchor="_Toc148955753" w:history="1">
            <w:r w:rsidR="00391356" w:rsidRPr="00391356">
              <w:rPr>
                <w:rStyle w:val="Hyperlink"/>
                <w:rFonts w:ascii="Times New Roman" w:hAnsi="Times New Roman" w:cs="Times New Roman"/>
                <w:noProof/>
                <w:lang w:val="en-US"/>
              </w:rPr>
              <w:t>II.</w:t>
            </w:r>
            <w:r w:rsidR="00391356" w:rsidRPr="00391356">
              <w:rPr>
                <w:rFonts w:ascii="Times New Roman" w:eastAsiaTheme="minorEastAsia" w:hAnsi="Times New Roman" w:cs="Times New Roman"/>
                <w:b w:val="0"/>
                <w:bCs w:val="0"/>
                <w:i w:val="0"/>
                <w:iCs w:val="0"/>
                <w:noProof/>
                <w:sz w:val="22"/>
                <w:szCs w:val="22"/>
                <w:lang w:val="en-US"/>
              </w:rPr>
              <w:tab/>
            </w:r>
            <w:r w:rsidR="00391356" w:rsidRPr="00391356">
              <w:rPr>
                <w:rStyle w:val="Hyperlink"/>
                <w:rFonts w:ascii="Times New Roman" w:hAnsi="Times New Roman" w:cs="Times New Roman"/>
                <w:noProof/>
                <w:lang w:val="en-US"/>
              </w:rPr>
              <w:t>CHAPTER II. LITERATURE REVIEW</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_Toc148955753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3</w:t>
            </w:r>
            <w:r w:rsidR="00391356" w:rsidRPr="00391356">
              <w:rPr>
                <w:rFonts w:ascii="Times New Roman" w:hAnsi="Times New Roman" w:cs="Times New Roman"/>
                <w:noProof/>
                <w:webHidden/>
              </w:rPr>
              <w:fldChar w:fldCharType="end"/>
            </w:r>
          </w:hyperlink>
        </w:p>
        <w:p w14:paraId="50E578A9" w14:textId="030895E6" w:rsidR="00391356" w:rsidRPr="00391356" w:rsidRDefault="00620922">
          <w:pPr>
            <w:pStyle w:val="TOC2"/>
            <w:rPr>
              <w:rFonts w:ascii="Times New Roman" w:eastAsiaTheme="minorEastAsia" w:hAnsi="Times New Roman" w:cs="Times New Roman"/>
              <w:b w:val="0"/>
              <w:bCs w:val="0"/>
              <w:noProof/>
              <w:lang w:val="en-US"/>
            </w:rPr>
          </w:pPr>
          <w:hyperlink w:anchor="_Toc148955754" w:history="1">
            <w:r w:rsidR="00391356" w:rsidRPr="00391356">
              <w:rPr>
                <w:rStyle w:val="Hyperlink"/>
                <w:rFonts w:ascii="Times New Roman" w:hAnsi="Times New Roman" w:cs="Times New Roman"/>
                <w:noProof/>
              </w:rPr>
              <w:t>2.1.</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Definition of e-commerce platform</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_Toc148955754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3</w:t>
            </w:r>
            <w:r w:rsidR="00391356" w:rsidRPr="00391356">
              <w:rPr>
                <w:rFonts w:ascii="Times New Roman" w:hAnsi="Times New Roman" w:cs="Times New Roman"/>
                <w:noProof/>
                <w:webHidden/>
              </w:rPr>
              <w:fldChar w:fldCharType="end"/>
            </w:r>
          </w:hyperlink>
        </w:p>
        <w:p w14:paraId="0E52BCD8" w14:textId="4067A5B5" w:rsidR="00391356" w:rsidRPr="00391356" w:rsidRDefault="00620922">
          <w:pPr>
            <w:pStyle w:val="TOC2"/>
            <w:rPr>
              <w:rFonts w:ascii="Times New Roman" w:eastAsiaTheme="minorEastAsia" w:hAnsi="Times New Roman" w:cs="Times New Roman"/>
              <w:b w:val="0"/>
              <w:bCs w:val="0"/>
              <w:noProof/>
              <w:lang w:val="en-US"/>
            </w:rPr>
          </w:pPr>
          <w:hyperlink w:anchor="_Toc148955755" w:history="1">
            <w:r w:rsidR="00391356" w:rsidRPr="00391356">
              <w:rPr>
                <w:rStyle w:val="Hyperlink"/>
                <w:rFonts w:ascii="Times New Roman" w:hAnsi="Times New Roman" w:cs="Times New Roman"/>
                <w:noProof/>
              </w:rPr>
              <w:t>2.2.</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Consumer behavior literature review</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_Toc148955755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3</w:t>
            </w:r>
            <w:r w:rsidR="00391356" w:rsidRPr="00391356">
              <w:rPr>
                <w:rFonts w:ascii="Times New Roman" w:hAnsi="Times New Roman" w:cs="Times New Roman"/>
                <w:noProof/>
                <w:webHidden/>
              </w:rPr>
              <w:fldChar w:fldCharType="end"/>
            </w:r>
          </w:hyperlink>
        </w:p>
        <w:p w14:paraId="17236EF5" w14:textId="450CD224" w:rsidR="00391356" w:rsidRPr="00391356" w:rsidRDefault="00620922">
          <w:pPr>
            <w:pStyle w:val="TOC2"/>
            <w:rPr>
              <w:rFonts w:ascii="Times New Roman" w:eastAsiaTheme="minorEastAsia" w:hAnsi="Times New Roman" w:cs="Times New Roman"/>
              <w:b w:val="0"/>
              <w:bCs w:val="0"/>
              <w:noProof/>
              <w:lang w:val="en-US"/>
            </w:rPr>
          </w:pPr>
          <w:hyperlink w:anchor="_Toc148955756" w:history="1">
            <w:r w:rsidR="00391356" w:rsidRPr="00391356">
              <w:rPr>
                <w:rStyle w:val="Hyperlink"/>
                <w:rFonts w:ascii="Times New Roman" w:hAnsi="Times New Roman" w:cs="Times New Roman"/>
                <w:noProof/>
              </w:rPr>
              <w:t>2.3.</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Online consumer behavior literature review</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_Toc148955756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4</w:t>
            </w:r>
            <w:r w:rsidR="00391356" w:rsidRPr="00391356">
              <w:rPr>
                <w:rFonts w:ascii="Times New Roman" w:hAnsi="Times New Roman" w:cs="Times New Roman"/>
                <w:noProof/>
                <w:webHidden/>
              </w:rPr>
              <w:fldChar w:fldCharType="end"/>
            </w:r>
          </w:hyperlink>
        </w:p>
        <w:p w14:paraId="4564613B" w14:textId="32BFBAF2" w:rsidR="00391356" w:rsidRPr="00391356" w:rsidRDefault="00620922">
          <w:pPr>
            <w:pStyle w:val="TOC2"/>
            <w:rPr>
              <w:rFonts w:ascii="Times New Roman" w:eastAsiaTheme="minorEastAsia" w:hAnsi="Times New Roman" w:cs="Times New Roman"/>
              <w:b w:val="0"/>
              <w:bCs w:val="0"/>
              <w:noProof/>
              <w:lang w:val="en-US"/>
            </w:rPr>
          </w:pPr>
          <w:hyperlink w:anchor="_Toc148955757" w:history="1">
            <w:r w:rsidR="00391356" w:rsidRPr="00391356">
              <w:rPr>
                <w:rStyle w:val="Hyperlink"/>
                <w:rFonts w:ascii="Times New Roman" w:hAnsi="Times New Roman" w:cs="Times New Roman"/>
                <w:noProof/>
              </w:rPr>
              <w:t>2.4.</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The factors of online consumer behavior differ with offline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_Toc148955757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5</w:t>
            </w:r>
            <w:r w:rsidR="00391356" w:rsidRPr="00391356">
              <w:rPr>
                <w:rFonts w:ascii="Times New Roman" w:hAnsi="Times New Roman" w:cs="Times New Roman"/>
                <w:noProof/>
                <w:webHidden/>
              </w:rPr>
              <w:fldChar w:fldCharType="end"/>
            </w:r>
          </w:hyperlink>
        </w:p>
        <w:p w14:paraId="36F2DF10" w14:textId="0ED0D854" w:rsidR="00391356" w:rsidRPr="00391356" w:rsidRDefault="00620922">
          <w:pPr>
            <w:pStyle w:val="TOC1"/>
            <w:tabs>
              <w:tab w:val="left" w:pos="660"/>
              <w:tab w:val="right" w:leader="dot" w:pos="9054"/>
            </w:tabs>
            <w:rPr>
              <w:rFonts w:ascii="Times New Roman" w:eastAsiaTheme="minorEastAsia" w:hAnsi="Times New Roman" w:cs="Times New Roman"/>
              <w:b w:val="0"/>
              <w:bCs w:val="0"/>
              <w:i w:val="0"/>
              <w:iCs w:val="0"/>
              <w:noProof/>
              <w:sz w:val="22"/>
              <w:szCs w:val="22"/>
              <w:lang w:val="en-US"/>
            </w:rPr>
          </w:pPr>
          <w:hyperlink w:anchor="_Toc148955758" w:history="1">
            <w:r w:rsidR="00391356" w:rsidRPr="00391356">
              <w:rPr>
                <w:rStyle w:val="Hyperlink"/>
                <w:rFonts w:ascii="Times New Roman" w:hAnsi="Times New Roman" w:cs="Times New Roman"/>
                <w:noProof/>
                <w:lang w:val="en-US"/>
              </w:rPr>
              <w:t>III.</w:t>
            </w:r>
            <w:r w:rsidR="00391356" w:rsidRPr="00391356">
              <w:rPr>
                <w:rFonts w:ascii="Times New Roman" w:eastAsiaTheme="minorEastAsia" w:hAnsi="Times New Roman" w:cs="Times New Roman"/>
                <w:b w:val="0"/>
                <w:bCs w:val="0"/>
                <w:i w:val="0"/>
                <w:iCs w:val="0"/>
                <w:noProof/>
                <w:sz w:val="22"/>
                <w:szCs w:val="22"/>
                <w:lang w:val="en-US"/>
              </w:rPr>
              <w:tab/>
            </w:r>
            <w:r w:rsidR="00391356" w:rsidRPr="00391356">
              <w:rPr>
                <w:rStyle w:val="Hyperlink"/>
                <w:rFonts w:ascii="Times New Roman" w:hAnsi="Times New Roman" w:cs="Times New Roman"/>
                <w:noProof/>
              </w:rPr>
              <w:t>CHAPTER</w:t>
            </w:r>
            <w:r w:rsidR="00391356" w:rsidRPr="00391356">
              <w:rPr>
                <w:rStyle w:val="Hyperlink"/>
                <w:rFonts w:ascii="Times New Roman" w:hAnsi="Times New Roman" w:cs="Times New Roman"/>
                <w:noProof/>
                <w:lang w:val="en-US"/>
              </w:rPr>
              <w:t xml:space="preserve"> III. METHODOLOGIES AND DATA</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_Toc148955758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7</w:t>
            </w:r>
            <w:r w:rsidR="00391356" w:rsidRPr="00391356">
              <w:rPr>
                <w:rFonts w:ascii="Times New Roman" w:hAnsi="Times New Roman" w:cs="Times New Roman"/>
                <w:noProof/>
                <w:webHidden/>
              </w:rPr>
              <w:fldChar w:fldCharType="end"/>
            </w:r>
          </w:hyperlink>
        </w:p>
        <w:p w14:paraId="1E643F5B" w14:textId="596A5798" w:rsidR="00391356" w:rsidRPr="00391356" w:rsidRDefault="00620922">
          <w:pPr>
            <w:pStyle w:val="TOC2"/>
            <w:rPr>
              <w:rFonts w:ascii="Times New Roman" w:eastAsiaTheme="minorEastAsia" w:hAnsi="Times New Roman" w:cs="Times New Roman"/>
              <w:b w:val="0"/>
              <w:bCs w:val="0"/>
              <w:noProof/>
              <w:lang w:val="en-US"/>
            </w:rPr>
          </w:pPr>
          <w:hyperlink w:anchor="_Toc148955759" w:history="1">
            <w:r w:rsidR="00391356" w:rsidRPr="00391356">
              <w:rPr>
                <w:rStyle w:val="Hyperlink"/>
                <w:rFonts w:ascii="Times New Roman" w:hAnsi="Times New Roman" w:cs="Times New Roman"/>
                <w:noProof/>
              </w:rPr>
              <w:t>3.1.</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Proposed reseach model of online consumer behavior, Smith A.&amp;RuppW. 2003</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_Toc148955759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7</w:t>
            </w:r>
            <w:r w:rsidR="00391356" w:rsidRPr="00391356">
              <w:rPr>
                <w:rFonts w:ascii="Times New Roman" w:hAnsi="Times New Roman" w:cs="Times New Roman"/>
                <w:noProof/>
                <w:webHidden/>
              </w:rPr>
              <w:fldChar w:fldCharType="end"/>
            </w:r>
          </w:hyperlink>
        </w:p>
        <w:p w14:paraId="06DF5809" w14:textId="2C7CE006" w:rsidR="00391356" w:rsidRPr="00391356" w:rsidRDefault="00620922">
          <w:pPr>
            <w:pStyle w:val="TOC2"/>
            <w:rPr>
              <w:rFonts w:ascii="Times New Roman" w:eastAsiaTheme="minorEastAsia" w:hAnsi="Times New Roman" w:cs="Times New Roman"/>
              <w:b w:val="0"/>
              <w:bCs w:val="0"/>
              <w:noProof/>
              <w:lang w:val="en-US"/>
            </w:rPr>
          </w:pPr>
          <w:hyperlink w:anchor="_Toc148955760" w:history="1">
            <w:r w:rsidR="00391356" w:rsidRPr="00391356">
              <w:rPr>
                <w:rStyle w:val="Hyperlink"/>
                <w:rFonts w:ascii="Times New Roman" w:hAnsi="Times New Roman" w:cs="Times New Roman"/>
                <w:noProof/>
              </w:rPr>
              <w:t>3.2.</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 xml:space="preserve">Survey design according model of Smith A. </w:t>
            </w:r>
            <w:r w:rsidR="00391356" w:rsidRPr="00391356">
              <w:rPr>
                <w:rStyle w:val="Hyperlink"/>
                <w:rFonts w:ascii="Times New Roman" w:hAnsi="Times New Roman" w:cs="Times New Roman"/>
                <w:i/>
                <w:noProof/>
              </w:rPr>
              <w:t>&amp; Rupp W. (2003)</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_Toc148955760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8</w:t>
            </w:r>
            <w:r w:rsidR="00391356" w:rsidRPr="00391356">
              <w:rPr>
                <w:rFonts w:ascii="Times New Roman" w:hAnsi="Times New Roman" w:cs="Times New Roman"/>
                <w:noProof/>
                <w:webHidden/>
              </w:rPr>
              <w:fldChar w:fldCharType="end"/>
            </w:r>
          </w:hyperlink>
        </w:p>
        <w:p w14:paraId="4140F9CE" w14:textId="68246689"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61" w:history="1">
            <w:r w:rsidR="00391356" w:rsidRPr="00391356">
              <w:rPr>
                <w:rStyle w:val="Hyperlink"/>
                <w:rFonts w:ascii="Times New Roman" w:hAnsi="Times New Roman" w:cs="Times New Roman"/>
                <w:noProof/>
              </w:rPr>
              <w:t>3.2.1.</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Part A - Survey Questionnaire of stage 1 – input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_Toc148955761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8</w:t>
            </w:r>
            <w:r w:rsidR="00391356" w:rsidRPr="00391356">
              <w:rPr>
                <w:rFonts w:ascii="Times New Roman" w:hAnsi="Times New Roman" w:cs="Times New Roman"/>
                <w:noProof/>
                <w:webHidden/>
              </w:rPr>
              <w:fldChar w:fldCharType="end"/>
            </w:r>
          </w:hyperlink>
        </w:p>
        <w:p w14:paraId="74BC37F0" w14:textId="727A7511"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62" w:history="1">
            <w:r w:rsidR="00391356" w:rsidRPr="00391356">
              <w:rPr>
                <w:rStyle w:val="Hyperlink"/>
                <w:rFonts w:ascii="Times New Roman" w:hAnsi="Times New Roman" w:cs="Times New Roman"/>
                <w:noProof/>
              </w:rPr>
              <w:t>3.2.2.</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Part B - Survey Questionnaire of stage 2 – process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_Toc148955762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8</w:t>
            </w:r>
            <w:r w:rsidR="00391356" w:rsidRPr="00391356">
              <w:rPr>
                <w:rFonts w:ascii="Times New Roman" w:hAnsi="Times New Roman" w:cs="Times New Roman"/>
                <w:noProof/>
                <w:webHidden/>
              </w:rPr>
              <w:fldChar w:fldCharType="end"/>
            </w:r>
          </w:hyperlink>
        </w:p>
        <w:p w14:paraId="73BAE5CD" w14:textId="6C80635E"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63" w:history="1">
            <w:r w:rsidR="00391356" w:rsidRPr="00391356">
              <w:rPr>
                <w:rStyle w:val="Hyperlink"/>
                <w:rFonts w:ascii="Times New Roman" w:hAnsi="Times New Roman" w:cs="Times New Roman"/>
                <w:noProof/>
              </w:rPr>
              <w:t>3.2.3.</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Part C - Survey Questionnaire of stage 3 – output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_Toc148955763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9</w:t>
            </w:r>
            <w:r w:rsidR="00391356" w:rsidRPr="00391356">
              <w:rPr>
                <w:rFonts w:ascii="Times New Roman" w:hAnsi="Times New Roman" w:cs="Times New Roman"/>
                <w:noProof/>
                <w:webHidden/>
              </w:rPr>
              <w:fldChar w:fldCharType="end"/>
            </w:r>
          </w:hyperlink>
        </w:p>
        <w:p w14:paraId="640ECDCD" w14:textId="1FE57FB7" w:rsidR="00391356" w:rsidRPr="00391356" w:rsidRDefault="00620922">
          <w:pPr>
            <w:pStyle w:val="TOC1"/>
            <w:tabs>
              <w:tab w:val="left" w:pos="660"/>
              <w:tab w:val="right" w:leader="dot" w:pos="9054"/>
            </w:tabs>
            <w:rPr>
              <w:rFonts w:ascii="Times New Roman" w:eastAsiaTheme="minorEastAsia" w:hAnsi="Times New Roman" w:cs="Times New Roman"/>
              <w:b w:val="0"/>
              <w:bCs w:val="0"/>
              <w:i w:val="0"/>
              <w:iCs w:val="0"/>
              <w:noProof/>
              <w:sz w:val="22"/>
              <w:szCs w:val="22"/>
              <w:lang w:val="en-US"/>
            </w:rPr>
          </w:pPr>
          <w:hyperlink w:anchor="_Toc148955764" w:history="1">
            <w:r w:rsidR="00391356" w:rsidRPr="00391356">
              <w:rPr>
                <w:rStyle w:val="Hyperlink"/>
                <w:rFonts w:ascii="Times New Roman" w:hAnsi="Times New Roman" w:cs="Times New Roman"/>
                <w:noProof/>
                <w:lang w:val="en-US"/>
              </w:rPr>
              <w:t>IV.</w:t>
            </w:r>
            <w:r w:rsidR="00391356" w:rsidRPr="00391356">
              <w:rPr>
                <w:rFonts w:ascii="Times New Roman" w:eastAsiaTheme="minorEastAsia" w:hAnsi="Times New Roman" w:cs="Times New Roman"/>
                <w:b w:val="0"/>
                <w:bCs w:val="0"/>
                <w:i w:val="0"/>
                <w:iCs w:val="0"/>
                <w:noProof/>
                <w:sz w:val="22"/>
                <w:szCs w:val="22"/>
                <w:lang w:val="en-US"/>
              </w:rPr>
              <w:tab/>
            </w:r>
            <w:r w:rsidR="00391356" w:rsidRPr="00391356">
              <w:rPr>
                <w:rStyle w:val="Hyperlink"/>
                <w:rFonts w:ascii="Times New Roman" w:hAnsi="Times New Roman" w:cs="Times New Roman"/>
                <w:noProof/>
                <w:lang w:val="en-US"/>
              </w:rPr>
              <w:t>CHAPTER IV. FINDINGS AND RESULTS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_Toc148955764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9</w:t>
            </w:r>
            <w:r w:rsidR="00391356" w:rsidRPr="00391356">
              <w:rPr>
                <w:rFonts w:ascii="Times New Roman" w:hAnsi="Times New Roman" w:cs="Times New Roman"/>
                <w:noProof/>
                <w:webHidden/>
              </w:rPr>
              <w:fldChar w:fldCharType="end"/>
            </w:r>
          </w:hyperlink>
        </w:p>
        <w:p w14:paraId="26FA13B5" w14:textId="789235C4" w:rsidR="00391356" w:rsidRPr="00391356" w:rsidRDefault="00620922">
          <w:pPr>
            <w:pStyle w:val="TOC2"/>
            <w:rPr>
              <w:rFonts w:ascii="Times New Roman" w:eastAsiaTheme="minorEastAsia" w:hAnsi="Times New Roman" w:cs="Times New Roman"/>
              <w:b w:val="0"/>
              <w:bCs w:val="0"/>
              <w:noProof/>
              <w:lang w:val="en-US"/>
            </w:rPr>
          </w:pPr>
          <w:hyperlink w:anchor="_Toc148955765" w:history="1">
            <w:r w:rsidR="00391356" w:rsidRPr="00391356">
              <w:rPr>
                <w:rStyle w:val="Hyperlink"/>
                <w:rFonts w:ascii="Times New Roman" w:hAnsi="Times New Roman" w:cs="Times New Roman"/>
                <w:noProof/>
              </w:rPr>
              <w:t>4.1.</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Features Influencing Online Consumer Behavior in the input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_Toc148955765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9</w:t>
            </w:r>
            <w:r w:rsidR="00391356" w:rsidRPr="00391356">
              <w:rPr>
                <w:rFonts w:ascii="Times New Roman" w:hAnsi="Times New Roman" w:cs="Times New Roman"/>
                <w:noProof/>
                <w:webHidden/>
              </w:rPr>
              <w:fldChar w:fldCharType="end"/>
            </w:r>
          </w:hyperlink>
        </w:p>
        <w:p w14:paraId="62D2BF3F" w14:textId="0086F4E0" w:rsidR="00391356" w:rsidRPr="00391356" w:rsidRDefault="00620922">
          <w:pPr>
            <w:pStyle w:val="TOC2"/>
            <w:rPr>
              <w:rFonts w:ascii="Times New Roman" w:eastAsiaTheme="minorEastAsia" w:hAnsi="Times New Roman" w:cs="Times New Roman"/>
              <w:b w:val="0"/>
              <w:bCs w:val="0"/>
              <w:noProof/>
              <w:lang w:val="en-US"/>
            </w:rPr>
          </w:pPr>
          <w:hyperlink w:anchor="_Toc148955766" w:history="1">
            <w:r w:rsidR="00391356" w:rsidRPr="00391356">
              <w:rPr>
                <w:rStyle w:val="Hyperlink"/>
                <w:rFonts w:ascii="Times New Roman" w:hAnsi="Times New Roman" w:cs="Times New Roman"/>
                <w:noProof/>
              </w:rPr>
              <w:t>4.2.</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Features Influencing Online Consumer Behavior in the proces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_Toc148955766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11</w:t>
            </w:r>
            <w:r w:rsidR="00391356" w:rsidRPr="00391356">
              <w:rPr>
                <w:rFonts w:ascii="Times New Roman" w:hAnsi="Times New Roman" w:cs="Times New Roman"/>
                <w:noProof/>
                <w:webHidden/>
              </w:rPr>
              <w:fldChar w:fldCharType="end"/>
            </w:r>
          </w:hyperlink>
        </w:p>
        <w:p w14:paraId="49FFD271" w14:textId="680EC189" w:rsidR="00391356" w:rsidRPr="00391356" w:rsidRDefault="00620922">
          <w:pPr>
            <w:pStyle w:val="TOC2"/>
            <w:rPr>
              <w:rFonts w:ascii="Times New Roman" w:eastAsiaTheme="minorEastAsia" w:hAnsi="Times New Roman" w:cs="Times New Roman"/>
              <w:b w:val="0"/>
              <w:bCs w:val="0"/>
              <w:noProof/>
              <w:lang w:val="en-US"/>
            </w:rPr>
          </w:pPr>
          <w:hyperlink w:anchor="_Toc148955767" w:history="1">
            <w:r w:rsidR="00391356" w:rsidRPr="00391356">
              <w:rPr>
                <w:rStyle w:val="Hyperlink"/>
                <w:rFonts w:ascii="Times New Roman" w:hAnsi="Times New Roman" w:cs="Times New Roman"/>
                <w:noProof/>
              </w:rPr>
              <w:t>4.3.</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Features Influencing Online Consumer Behavior in the output stage</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_Toc148955767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12</w:t>
            </w:r>
            <w:r w:rsidR="00391356" w:rsidRPr="00391356">
              <w:rPr>
                <w:rFonts w:ascii="Times New Roman" w:hAnsi="Times New Roman" w:cs="Times New Roman"/>
                <w:noProof/>
                <w:webHidden/>
              </w:rPr>
              <w:fldChar w:fldCharType="end"/>
            </w:r>
          </w:hyperlink>
        </w:p>
        <w:p w14:paraId="76390ADF" w14:textId="6249B630" w:rsidR="00391356" w:rsidRPr="00391356" w:rsidRDefault="00620922">
          <w:pPr>
            <w:pStyle w:val="TOC2"/>
            <w:rPr>
              <w:rFonts w:ascii="Times New Roman" w:eastAsiaTheme="minorEastAsia" w:hAnsi="Times New Roman" w:cs="Times New Roman"/>
              <w:b w:val="0"/>
              <w:bCs w:val="0"/>
              <w:noProof/>
              <w:lang w:val="en-US"/>
            </w:rPr>
          </w:pPr>
          <w:hyperlink w:anchor="_Toc148955768" w:history="1">
            <w:r w:rsidR="00391356" w:rsidRPr="00391356">
              <w:rPr>
                <w:rStyle w:val="Hyperlink"/>
                <w:rFonts w:ascii="Times New Roman" w:hAnsi="Times New Roman" w:cs="Times New Roman"/>
                <w:noProof/>
              </w:rPr>
              <w:t>4.4.</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The study of the activities of e-commerce platform in Vietnam</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_Toc148955768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12</w:t>
            </w:r>
            <w:r w:rsidR="00391356" w:rsidRPr="00391356">
              <w:rPr>
                <w:rFonts w:ascii="Times New Roman" w:hAnsi="Times New Roman" w:cs="Times New Roman"/>
                <w:noProof/>
                <w:webHidden/>
              </w:rPr>
              <w:fldChar w:fldCharType="end"/>
            </w:r>
          </w:hyperlink>
        </w:p>
        <w:p w14:paraId="0562F457" w14:textId="392D0BA4"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69" w:history="1">
            <w:r w:rsidR="00391356" w:rsidRPr="00391356">
              <w:rPr>
                <w:rStyle w:val="Hyperlink"/>
                <w:rFonts w:ascii="Times New Roman" w:hAnsi="Times New Roman" w:cs="Times New Roman"/>
                <w:noProof/>
              </w:rPr>
              <w:t>4.4.1.</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The development of e-commerce platform</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_Toc148955769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12</w:t>
            </w:r>
            <w:r w:rsidR="00391356" w:rsidRPr="00391356">
              <w:rPr>
                <w:rFonts w:ascii="Times New Roman" w:hAnsi="Times New Roman" w:cs="Times New Roman"/>
                <w:noProof/>
                <w:webHidden/>
              </w:rPr>
              <w:fldChar w:fldCharType="end"/>
            </w:r>
          </w:hyperlink>
        </w:p>
        <w:p w14:paraId="404473AA" w14:textId="22411DEB"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70" w:history="1">
            <w:r w:rsidR="00391356" w:rsidRPr="00391356">
              <w:rPr>
                <w:rStyle w:val="Hyperlink"/>
                <w:rFonts w:ascii="Times New Roman" w:hAnsi="Times New Roman" w:cs="Times New Roman"/>
                <w:noProof/>
              </w:rPr>
              <w:t>4.4.2.</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The study of policies and regulation of e-commerce platform in Vietnam</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_Toc148955770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13</w:t>
            </w:r>
            <w:r w:rsidR="00391356" w:rsidRPr="00391356">
              <w:rPr>
                <w:rFonts w:ascii="Times New Roman" w:hAnsi="Times New Roman" w:cs="Times New Roman"/>
                <w:noProof/>
                <w:webHidden/>
              </w:rPr>
              <w:fldChar w:fldCharType="end"/>
            </w:r>
          </w:hyperlink>
        </w:p>
        <w:p w14:paraId="1D16143B" w14:textId="019D9C62" w:rsidR="00391356" w:rsidRPr="00391356" w:rsidRDefault="00620922">
          <w:pPr>
            <w:pStyle w:val="TOC2"/>
            <w:rPr>
              <w:rFonts w:ascii="Times New Roman" w:eastAsiaTheme="minorEastAsia" w:hAnsi="Times New Roman" w:cs="Times New Roman"/>
              <w:b w:val="0"/>
              <w:bCs w:val="0"/>
              <w:noProof/>
              <w:lang w:val="en-US"/>
            </w:rPr>
          </w:pPr>
          <w:hyperlink w:anchor="_Toc148955771" w:history="1">
            <w:r w:rsidR="00391356" w:rsidRPr="00391356">
              <w:rPr>
                <w:rStyle w:val="Hyperlink"/>
                <w:rFonts w:ascii="Times New Roman" w:hAnsi="Times New Roman" w:cs="Times New Roman"/>
                <w:noProof/>
              </w:rPr>
              <w:t>4.5.</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Recommendations of the study</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_Toc148955771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13</w:t>
            </w:r>
            <w:r w:rsidR="00391356" w:rsidRPr="00391356">
              <w:rPr>
                <w:rFonts w:ascii="Times New Roman" w:hAnsi="Times New Roman" w:cs="Times New Roman"/>
                <w:noProof/>
                <w:webHidden/>
              </w:rPr>
              <w:fldChar w:fldCharType="end"/>
            </w:r>
          </w:hyperlink>
        </w:p>
        <w:p w14:paraId="7312DC3E" w14:textId="2D286F95"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72" w:history="1">
            <w:r w:rsidR="00391356" w:rsidRPr="00391356">
              <w:rPr>
                <w:rStyle w:val="Hyperlink"/>
                <w:rFonts w:ascii="Times New Roman" w:hAnsi="Times New Roman" w:cs="Times New Roman"/>
                <w:noProof/>
              </w:rPr>
              <w:t>4.5.1.</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Recommendations for e-commerce platform Businesses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_Toc148955772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13</w:t>
            </w:r>
            <w:r w:rsidR="00391356" w:rsidRPr="00391356">
              <w:rPr>
                <w:rFonts w:ascii="Times New Roman" w:hAnsi="Times New Roman" w:cs="Times New Roman"/>
                <w:noProof/>
                <w:webHidden/>
              </w:rPr>
              <w:fldChar w:fldCharType="end"/>
            </w:r>
          </w:hyperlink>
        </w:p>
        <w:p w14:paraId="35983B4C" w14:textId="08400EA8"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73" w:history="1">
            <w:r w:rsidR="00391356" w:rsidRPr="00391356">
              <w:rPr>
                <w:rStyle w:val="Hyperlink"/>
                <w:rFonts w:ascii="Times New Roman" w:hAnsi="Times New Roman" w:cs="Times New Roman"/>
                <w:noProof/>
              </w:rPr>
              <w:t>4.5.2.</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Recommendations for Policymakers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_Toc148955773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14</w:t>
            </w:r>
            <w:r w:rsidR="00391356" w:rsidRPr="00391356">
              <w:rPr>
                <w:rFonts w:ascii="Times New Roman" w:hAnsi="Times New Roman" w:cs="Times New Roman"/>
                <w:noProof/>
                <w:webHidden/>
              </w:rPr>
              <w:fldChar w:fldCharType="end"/>
            </w:r>
          </w:hyperlink>
        </w:p>
        <w:p w14:paraId="2C27A75B" w14:textId="6641D8BA" w:rsidR="00391356" w:rsidRPr="00391356" w:rsidRDefault="00620922">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55774" w:history="1">
            <w:r w:rsidR="00391356" w:rsidRPr="00391356">
              <w:rPr>
                <w:rStyle w:val="Hyperlink"/>
                <w:rFonts w:ascii="Times New Roman" w:hAnsi="Times New Roman" w:cs="Times New Roman"/>
                <w:noProof/>
              </w:rPr>
              <w:t>4.5.3.</w:t>
            </w:r>
            <w:r w:rsidR="00391356" w:rsidRPr="00391356">
              <w:rPr>
                <w:rFonts w:ascii="Times New Roman" w:eastAsiaTheme="minorEastAsia" w:hAnsi="Times New Roman" w:cs="Times New Roman"/>
                <w:noProof/>
                <w:sz w:val="22"/>
                <w:szCs w:val="22"/>
                <w:lang w:val="en-US"/>
              </w:rPr>
              <w:tab/>
            </w:r>
            <w:r w:rsidR="00391356" w:rsidRPr="00391356">
              <w:rPr>
                <w:rStyle w:val="Hyperlink"/>
                <w:rFonts w:ascii="Times New Roman" w:hAnsi="Times New Roman" w:cs="Times New Roman"/>
                <w:noProof/>
              </w:rPr>
              <w:t>Recommendations for Other Stakeholders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_Toc148955774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15</w:t>
            </w:r>
            <w:r w:rsidR="00391356" w:rsidRPr="00391356">
              <w:rPr>
                <w:rFonts w:ascii="Times New Roman" w:hAnsi="Times New Roman" w:cs="Times New Roman"/>
                <w:noProof/>
                <w:webHidden/>
              </w:rPr>
              <w:fldChar w:fldCharType="end"/>
            </w:r>
          </w:hyperlink>
        </w:p>
        <w:p w14:paraId="084C123F" w14:textId="4E379D31" w:rsidR="00391356" w:rsidRPr="00391356" w:rsidRDefault="00620922">
          <w:pPr>
            <w:pStyle w:val="TOC1"/>
            <w:tabs>
              <w:tab w:val="left" w:pos="440"/>
              <w:tab w:val="right" w:leader="dot" w:pos="9054"/>
            </w:tabs>
            <w:rPr>
              <w:rFonts w:ascii="Times New Roman" w:eastAsiaTheme="minorEastAsia" w:hAnsi="Times New Roman" w:cs="Times New Roman"/>
              <w:b w:val="0"/>
              <w:bCs w:val="0"/>
              <w:i w:val="0"/>
              <w:iCs w:val="0"/>
              <w:noProof/>
              <w:sz w:val="22"/>
              <w:szCs w:val="22"/>
              <w:lang w:val="en-US"/>
            </w:rPr>
          </w:pPr>
          <w:hyperlink w:anchor="_Toc148955775" w:history="1">
            <w:r w:rsidR="00391356" w:rsidRPr="00391356">
              <w:rPr>
                <w:rStyle w:val="Hyperlink"/>
                <w:rFonts w:ascii="Times New Roman" w:hAnsi="Times New Roman" w:cs="Times New Roman"/>
                <w:noProof/>
                <w:lang w:val="en-US"/>
              </w:rPr>
              <w:t>V.</w:t>
            </w:r>
            <w:r w:rsidR="00391356" w:rsidRPr="00391356">
              <w:rPr>
                <w:rFonts w:ascii="Times New Roman" w:eastAsiaTheme="minorEastAsia" w:hAnsi="Times New Roman" w:cs="Times New Roman"/>
                <w:b w:val="0"/>
                <w:bCs w:val="0"/>
                <w:i w:val="0"/>
                <w:iCs w:val="0"/>
                <w:noProof/>
                <w:sz w:val="22"/>
                <w:szCs w:val="22"/>
                <w:lang w:val="en-US"/>
              </w:rPr>
              <w:tab/>
            </w:r>
            <w:r w:rsidR="00391356" w:rsidRPr="00391356">
              <w:rPr>
                <w:rStyle w:val="Hyperlink"/>
                <w:rFonts w:ascii="Times New Roman" w:hAnsi="Times New Roman" w:cs="Times New Roman"/>
                <w:noProof/>
              </w:rPr>
              <w:t>CHAPTER</w:t>
            </w:r>
            <w:r w:rsidR="00391356" w:rsidRPr="00391356">
              <w:rPr>
                <w:rStyle w:val="Hyperlink"/>
                <w:rFonts w:ascii="Times New Roman" w:hAnsi="Times New Roman" w:cs="Times New Roman"/>
                <w:noProof/>
                <w:lang w:val="en-US"/>
              </w:rPr>
              <w:t xml:space="preserve"> V: CONCLUSIONS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_Toc148955775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16</w:t>
            </w:r>
            <w:r w:rsidR="00391356" w:rsidRPr="00391356">
              <w:rPr>
                <w:rFonts w:ascii="Times New Roman" w:hAnsi="Times New Roman" w:cs="Times New Roman"/>
                <w:noProof/>
                <w:webHidden/>
              </w:rPr>
              <w:fldChar w:fldCharType="end"/>
            </w:r>
          </w:hyperlink>
        </w:p>
        <w:p w14:paraId="6964B999" w14:textId="4A402DE6" w:rsidR="00391356" w:rsidRPr="00391356" w:rsidRDefault="00620922">
          <w:pPr>
            <w:pStyle w:val="TOC2"/>
            <w:rPr>
              <w:rFonts w:ascii="Times New Roman" w:eastAsiaTheme="minorEastAsia" w:hAnsi="Times New Roman" w:cs="Times New Roman"/>
              <w:b w:val="0"/>
              <w:bCs w:val="0"/>
              <w:noProof/>
              <w:lang w:val="en-US"/>
            </w:rPr>
          </w:pPr>
          <w:hyperlink w:anchor="_Toc148955776" w:history="1">
            <w:r w:rsidR="00391356" w:rsidRPr="00391356">
              <w:rPr>
                <w:rStyle w:val="Hyperlink"/>
                <w:rFonts w:ascii="Times New Roman" w:hAnsi="Times New Roman" w:cs="Times New Roman"/>
                <w:noProof/>
              </w:rPr>
              <w:t>5.1.</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Conclusion</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_Toc148955776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16</w:t>
            </w:r>
            <w:r w:rsidR="00391356" w:rsidRPr="00391356">
              <w:rPr>
                <w:rFonts w:ascii="Times New Roman" w:hAnsi="Times New Roman" w:cs="Times New Roman"/>
                <w:noProof/>
                <w:webHidden/>
              </w:rPr>
              <w:fldChar w:fldCharType="end"/>
            </w:r>
          </w:hyperlink>
        </w:p>
        <w:p w14:paraId="5831240F" w14:textId="759FC562" w:rsidR="00391356" w:rsidRPr="00391356" w:rsidRDefault="00620922">
          <w:pPr>
            <w:pStyle w:val="TOC2"/>
            <w:rPr>
              <w:rFonts w:ascii="Times New Roman" w:eastAsiaTheme="minorEastAsia" w:hAnsi="Times New Roman" w:cs="Times New Roman"/>
              <w:b w:val="0"/>
              <w:bCs w:val="0"/>
              <w:noProof/>
              <w:lang w:val="en-US"/>
            </w:rPr>
          </w:pPr>
          <w:hyperlink w:anchor="_Toc148955777" w:history="1">
            <w:r w:rsidR="00391356" w:rsidRPr="00391356">
              <w:rPr>
                <w:rStyle w:val="Hyperlink"/>
                <w:rFonts w:ascii="Times New Roman" w:hAnsi="Times New Roman" w:cs="Times New Roman"/>
                <w:noProof/>
              </w:rPr>
              <w:t>5.2.</w:t>
            </w:r>
            <w:r w:rsidR="00391356" w:rsidRPr="00391356">
              <w:rPr>
                <w:rFonts w:ascii="Times New Roman" w:eastAsiaTheme="minorEastAsia" w:hAnsi="Times New Roman" w:cs="Times New Roman"/>
                <w:b w:val="0"/>
                <w:bCs w:val="0"/>
                <w:noProof/>
                <w:lang w:val="en-US"/>
              </w:rPr>
              <w:tab/>
            </w:r>
            <w:r w:rsidR="00391356" w:rsidRPr="00391356">
              <w:rPr>
                <w:rStyle w:val="Hyperlink"/>
                <w:rFonts w:ascii="Times New Roman" w:hAnsi="Times New Roman" w:cs="Times New Roman"/>
                <w:noProof/>
              </w:rPr>
              <w:t>Future research</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_Toc148955777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17</w:t>
            </w:r>
            <w:r w:rsidR="00391356" w:rsidRPr="00391356">
              <w:rPr>
                <w:rFonts w:ascii="Times New Roman" w:hAnsi="Times New Roman" w:cs="Times New Roman"/>
                <w:noProof/>
                <w:webHidden/>
              </w:rPr>
              <w:fldChar w:fldCharType="end"/>
            </w:r>
          </w:hyperlink>
        </w:p>
        <w:p w14:paraId="7041287D" w14:textId="35BB0E72" w:rsidR="00391356" w:rsidRPr="00391356" w:rsidRDefault="00620922">
          <w:pPr>
            <w:pStyle w:val="TOC3"/>
            <w:tabs>
              <w:tab w:val="right" w:leader="dot" w:pos="9054"/>
            </w:tabs>
            <w:rPr>
              <w:rFonts w:ascii="Times New Roman" w:eastAsiaTheme="minorEastAsia" w:hAnsi="Times New Roman" w:cs="Times New Roman"/>
              <w:noProof/>
              <w:sz w:val="22"/>
              <w:szCs w:val="22"/>
              <w:lang w:val="en-US"/>
            </w:rPr>
          </w:pPr>
          <w:hyperlink w:anchor="_Toc148955778" w:history="1">
            <w:r w:rsidR="00391356" w:rsidRPr="00391356">
              <w:rPr>
                <w:rStyle w:val="Hyperlink"/>
                <w:rFonts w:ascii="Times New Roman" w:hAnsi="Times New Roman" w:cs="Times New Roman"/>
                <w:noProof/>
              </w:rPr>
              <w:t>- Examining the Role of Cultural Features in Shaping E-commerce Shopping Behavior</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_Toc148955778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17</w:t>
            </w:r>
            <w:r w:rsidR="00391356" w:rsidRPr="00391356">
              <w:rPr>
                <w:rFonts w:ascii="Times New Roman" w:hAnsi="Times New Roman" w:cs="Times New Roman"/>
                <w:noProof/>
                <w:webHidden/>
              </w:rPr>
              <w:fldChar w:fldCharType="end"/>
            </w:r>
          </w:hyperlink>
        </w:p>
        <w:p w14:paraId="0EBB49D6" w14:textId="45F476B8" w:rsidR="00391356" w:rsidRPr="00391356" w:rsidRDefault="00620922">
          <w:pPr>
            <w:pStyle w:val="TOC3"/>
            <w:tabs>
              <w:tab w:val="right" w:leader="dot" w:pos="9054"/>
            </w:tabs>
            <w:rPr>
              <w:rFonts w:ascii="Times New Roman" w:eastAsiaTheme="minorEastAsia" w:hAnsi="Times New Roman" w:cs="Times New Roman"/>
              <w:noProof/>
              <w:sz w:val="22"/>
              <w:szCs w:val="22"/>
              <w:lang w:val="en-US"/>
            </w:rPr>
          </w:pPr>
          <w:hyperlink w:anchor="_Toc148955779" w:history="1">
            <w:r w:rsidR="00391356" w:rsidRPr="00391356">
              <w:rPr>
                <w:rStyle w:val="Hyperlink"/>
                <w:rFonts w:ascii="Times New Roman" w:hAnsi="Times New Roman" w:cs="Times New Roman"/>
                <w:noProof/>
              </w:rPr>
              <w:t>- Exploring the Adoption and Impact of Emerging Technologies</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_Toc148955779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17</w:t>
            </w:r>
            <w:r w:rsidR="00391356" w:rsidRPr="00391356">
              <w:rPr>
                <w:rFonts w:ascii="Times New Roman" w:hAnsi="Times New Roman" w:cs="Times New Roman"/>
                <w:noProof/>
                <w:webHidden/>
              </w:rPr>
              <w:fldChar w:fldCharType="end"/>
            </w:r>
          </w:hyperlink>
        </w:p>
        <w:p w14:paraId="420C451F" w14:textId="22050E4D" w:rsidR="00391356" w:rsidRPr="00391356" w:rsidRDefault="00620922">
          <w:pPr>
            <w:pStyle w:val="TOC3"/>
            <w:tabs>
              <w:tab w:val="right" w:leader="dot" w:pos="9054"/>
            </w:tabs>
            <w:rPr>
              <w:rFonts w:ascii="Times New Roman" w:eastAsiaTheme="minorEastAsia" w:hAnsi="Times New Roman" w:cs="Times New Roman"/>
              <w:noProof/>
              <w:sz w:val="22"/>
              <w:szCs w:val="22"/>
              <w:lang w:val="en-US"/>
            </w:rPr>
          </w:pPr>
          <w:hyperlink w:anchor="_Toc148955780" w:history="1">
            <w:r w:rsidR="00391356" w:rsidRPr="00391356">
              <w:rPr>
                <w:rStyle w:val="Hyperlink"/>
                <w:rFonts w:ascii="Times New Roman" w:hAnsi="Times New Roman" w:cs="Times New Roman"/>
                <w:noProof/>
              </w:rPr>
              <w:t>- Studying the Role of Trust and Security in Online Shopping./.</w:t>
            </w:r>
            <w:r w:rsidR="00391356" w:rsidRPr="00391356">
              <w:rPr>
                <w:rFonts w:ascii="Times New Roman" w:hAnsi="Times New Roman" w:cs="Times New Roman"/>
                <w:noProof/>
                <w:webHidden/>
              </w:rPr>
              <w:tab/>
            </w:r>
            <w:r w:rsidR="00391356" w:rsidRPr="00391356">
              <w:rPr>
                <w:rFonts w:ascii="Times New Roman" w:hAnsi="Times New Roman" w:cs="Times New Roman"/>
                <w:noProof/>
                <w:webHidden/>
              </w:rPr>
              <w:fldChar w:fldCharType="begin"/>
            </w:r>
            <w:r w:rsidR="00391356" w:rsidRPr="00391356">
              <w:rPr>
                <w:rFonts w:ascii="Times New Roman" w:hAnsi="Times New Roman" w:cs="Times New Roman"/>
                <w:noProof/>
                <w:webHidden/>
              </w:rPr>
              <w:instrText xml:space="preserve"> PAGEREF _Toc148955780 \h </w:instrText>
            </w:r>
            <w:r w:rsidR="00391356" w:rsidRPr="00391356">
              <w:rPr>
                <w:rFonts w:ascii="Times New Roman" w:hAnsi="Times New Roman" w:cs="Times New Roman"/>
                <w:noProof/>
                <w:webHidden/>
              </w:rPr>
            </w:r>
            <w:r w:rsidR="00391356" w:rsidRPr="00391356">
              <w:rPr>
                <w:rFonts w:ascii="Times New Roman" w:hAnsi="Times New Roman" w:cs="Times New Roman"/>
                <w:noProof/>
                <w:webHidden/>
              </w:rPr>
              <w:fldChar w:fldCharType="separate"/>
            </w:r>
            <w:r w:rsidR="00C82693">
              <w:rPr>
                <w:rFonts w:ascii="Times New Roman" w:hAnsi="Times New Roman" w:cs="Times New Roman"/>
                <w:noProof/>
                <w:webHidden/>
              </w:rPr>
              <w:t>17</w:t>
            </w:r>
            <w:r w:rsidR="00391356" w:rsidRPr="00391356">
              <w:rPr>
                <w:rFonts w:ascii="Times New Roman" w:hAnsi="Times New Roman" w:cs="Times New Roman"/>
                <w:noProof/>
                <w:webHidden/>
              </w:rPr>
              <w:fldChar w:fldCharType="end"/>
            </w:r>
          </w:hyperlink>
        </w:p>
        <w:p w14:paraId="34DDCCE9" w14:textId="23E8D569" w:rsidR="00391356" w:rsidRPr="00391356" w:rsidRDefault="00391356">
          <w:pPr>
            <w:rPr>
              <w:rFonts w:ascii="Times New Roman" w:hAnsi="Times New Roman" w:cs="Times New Roman"/>
            </w:rPr>
          </w:pPr>
          <w:r w:rsidRPr="00391356">
            <w:rPr>
              <w:rFonts w:ascii="Times New Roman" w:hAnsi="Times New Roman" w:cs="Times New Roman"/>
              <w:b/>
              <w:bCs/>
              <w:noProof/>
            </w:rPr>
            <w:fldChar w:fldCharType="end"/>
          </w:r>
        </w:p>
      </w:sdtContent>
    </w:sdt>
    <w:p w14:paraId="404210C6" w14:textId="198CED13" w:rsidR="009F588B" w:rsidRPr="00391356" w:rsidRDefault="009F588B" w:rsidP="009822F5">
      <w:pPr>
        <w:pStyle w:val="Heading1"/>
        <w:rPr>
          <w:rFonts w:cs="Times New Roman"/>
          <w:lang w:val="en-US"/>
        </w:rPr>
      </w:pPr>
      <w:bookmarkStart w:id="5" w:name="_Toc148955749"/>
      <w:r w:rsidRPr="00391356">
        <w:rPr>
          <w:rFonts w:cs="Times New Roman"/>
        </w:rPr>
        <w:lastRenderedPageBreak/>
        <w:t>CHAPTER</w:t>
      </w:r>
      <w:r w:rsidRPr="00391356">
        <w:rPr>
          <w:rFonts w:cs="Times New Roman"/>
          <w:lang w:val="en-US"/>
        </w:rPr>
        <w:t xml:space="preserve"> I. </w:t>
      </w:r>
      <w:r w:rsidRPr="00391356">
        <w:rPr>
          <w:rFonts w:cs="Times New Roman"/>
        </w:rPr>
        <w:t>INTRODUCTION</w:t>
      </w:r>
      <w:bookmarkEnd w:id="5"/>
      <w:bookmarkEnd w:id="4"/>
      <w:bookmarkEnd w:id="3"/>
    </w:p>
    <w:p w14:paraId="7CBDCCCD" w14:textId="44E76090" w:rsidR="00306DE9" w:rsidRPr="00391356" w:rsidRDefault="007B4B45" w:rsidP="00BD27CF">
      <w:pPr>
        <w:pStyle w:val="Heading2"/>
        <w:numPr>
          <w:ilvl w:val="1"/>
          <w:numId w:val="7"/>
        </w:numPr>
      </w:pPr>
      <w:bookmarkStart w:id="6" w:name="_Toc148955750"/>
      <w:r w:rsidRPr="00391356">
        <w:t>Background</w:t>
      </w:r>
      <w:bookmarkEnd w:id="6"/>
    </w:p>
    <w:p w14:paraId="688448DE" w14:textId="77777777" w:rsidR="00372888" w:rsidRPr="00391356" w:rsidRDefault="00372888" w:rsidP="0037288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 internet economy in Vietnam has experienced substantial growth, with the market valued at $14 billion in 2019 and projected to reach $52 billion by 2025. These numbers from the Vietnam E-commerce White Book 2022 highlight the significant role of online platforms in the country's economy. Furthermore, the COVID-19 pandemic has further accelerated the growth of e-commerce, as more consumers turned to online shopping due to social distancing measures.</w:t>
      </w:r>
    </w:p>
    <w:p w14:paraId="3D22BDEC" w14:textId="6E4FD449" w:rsidR="003014F6" w:rsidRPr="00391356" w:rsidRDefault="003014F6" w:rsidP="00BD27CF">
      <w:pPr>
        <w:pStyle w:val="Heading2"/>
        <w:numPr>
          <w:ilvl w:val="1"/>
          <w:numId w:val="7"/>
        </w:numPr>
      </w:pPr>
      <w:bookmarkStart w:id="7" w:name="_Toc148795299"/>
      <w:bookmarkStart w:id="8" w:name="_Toc148948350"/>
      <w:bookmarkStart w:id="9" w:name="_Toc148955751"/>
      <w:r w:rsidRPr="00391356">
        <w:t>Research objectives</w:t>
      </w:r>
      <w:bookmarkEnd w:id="7"/>
      <w:bookmarkEnd w:id="8"/>
      <w:bookmarkEnd w:id="9"/>
    </w:p>
    <w:p w14:paraId="0CF24B0F" w14:textId="1A949AE9" w:rsidR="003014F6" w:rsidRPr="00391356" w:rsidRDefault="003014F6"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 research objectives of the thesis "</w:t>
      </w:r>
      <w:r w:rsidR="00630168" w:rsidRPr="00391356">
        <w:rPr>
          <w:rFonts w:ascii="Times New Roman" w:hAnsi="Times New Roman" w:cs="Times New Roman"/>
          <w:sz w:val="28"/>
          <w:szCs w:val="28"/>
          <w:lang w:val="en-US"/>
        </w:rPr>
        <w:t>Consumer shopping behavior on e-commerce platforms”</w:t>
      </w:r>
      <w:r w:rsidRPr="00391356">
        <w:rPr>
          <w:rFonts w:ascii="Times New Roman" w:hAnsi="Times New Roman" w:cs="Times New Roman"/>
          <w:sz w:val="28"/>
          <w:szCs w:val="28"/>
          <w:lang w:val="en-US"/>
        </w:rPr>
        <w:t xml:space="preserve"> may include the main research question:</w:t>
      </w:r>
    </w:p>
    <w:p w14:paraId="28BB9C0C" w14:textId="17BA1191" w:rsidR="003014F6" w:rsidRPr="00391356" w:rsidRDefault="00630168" w:rsidP="00C42F0D">
      <w:pPr>
        <w:spacing w:after="0" w:line="360" w:lineRule="auto"/>
        <w:ind w:firstLine="720"/>
        <w:jc w:val="both"/>
        <w:rPr>
          <w:rFonts w:ascii="Times New Roman" w:hAnsi="Times New Roman" w:cs="Times New Roman"/>
          <w:b/>
          <w:i/>
          <w:sz w:val="28"/>
          <w:szCs w:val="28"/>
          <w:lang w:val="en-US"/>
        </w:rPr>
      </w:pPr>
      <w:r w:rsidRPr="00391356">
        <w:rPr>
          <w:rFonts w:ascii="Times New Roman" w:hAnsi="Times New Roman" w:cs="Times New Roman"/>
          <w:b/>
          <w:i/>
          <w:sz w:val="28"/>
          <w:szCs w:val="28"/>
          <w:lang w:val="en-US"/>
        </w:rPr>
        <w:t xml:space="preserve">What are the </w:t>
      </w:r>
      <w:r w:rsidR="007E15B8" w:rsidRPr="00391356">
        <w:rPr>
          <w:rFonts w:ascii="Times New Roman" w:hAnsi="Times New Roman" w:cs="Times New Roman"/>
          <w:b/>
          <w:i/>
          <w:sz w:val="28"/>
          <w:szCs w:val="28"/>
          <w:lang w:val="en-US"/>
        </w:rPr>
        <w:t>features</w:t>
      </w:r>
      <w:r w:rsidRPr="00391356">
        <w:rPr>
          <w:rFonts w:ascii="Times New Roman" w:hAnsi="Times New Roman" w:cs="Times New Roman"/>
          <w:b/>
          <w:i/>
          <w:sz w:val="28"/>
          <w:szCs w:val="28"/>
          <w:lang w:val="en-US"/>
        </w:rPr>
        <w:t xml:space="preserve"> that influence consumer shopping behavior on e-commerce platforms in Vietnam</w:t>
      </w:r>
      <w:r w:rsidR="003014F6" w:rsidRPr="00391356">
        <w:rPr>
          <w:rFonts w:ascii="Times New Roman" w:hAnsi="Times New Roman" w:cs="Times New Roman"/>
          <w:b/>
          <w:i/>
          <w:sz w:val="28"/>
          <w:szCs w:val="28"/>
          <w:lang w:val="en-US"/>
        </w:rPr>
        <w:t>?</w:t>
      </w:r>
    </w:p>
    <w:p w14:paraId="405E3B45" w14:textId="77777777" w:rsidR="003014F6" w:rsidRPr="00391356" w:rsidRDefault="003014F6"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To answer this main research question, the following smaller research questions can be considered:</w:t>
      </w:r>
    </w:p>
    <w:p w14:paraId="58165956" w14:textId="77777777" w:rsidR="00DE4141" w:rsidRPr="00391356" w:rsidRDefault="003014F6" w:rsidP="00C42F0D">
      <w:pPr>
        <w:spacing w:after="0" w:line="360" w:lineRule="auto"/>
        <w:jc w:val="both"/>
        <w:rPr>
          <w:rFonts w:ascii="Times New Roman" w:hAnsi="Times New Roman" w:cs="Times New Roman"/>
          <w:i/>
          <w:sz w:val="28"/>
          <w:szCs w:val="28"/>
          <w:lang w:val="en-US"/>
        </w:rPr>
      </w:pPr>
      <w:r w:rsidRPr="00391356">
        <w:rPr>
          <w:rFonts w:ascii="Times New Roman" w:hAnsi="Times New Roman" w:cs="Times New Roman"/>
          <w:i/>
          <w:sz w:val="28"/>
          <w:szCs w:val="28"/>
          <w:lang w:val="en-US"/>
        </w:rPr>
        <w:tab/>
      </w:r>
      <w:r w:rsidR="00832CA0" w:rsidRPr="00391356">
        <w:rPr>
          <w:rFonts w:ascii="Times New Roman" w:hAnsi="Times New Roman" w:cs="Times New Roman"/>
          <w:i/>
          <w:sz w:val="28"/>
          <w:szCs w:val="28"/>
          <w:lang w:val="en-US"/>
        </w:rPr>
        <w:t>1</w:t>
      </w:r>
      <w:r w:rsidR="00795F6A" w:rsidRPr="00391356">
        <w:rPr>
          <w:rFonts w:ascii="Times New Roman" w:hAnsi="Times New Roman" w:cs="Times New Roman"/>
          <w:i/>
          <w:sz w:val="28"/>
          <w:szCs w:val="28"/>
          <w:lang w:val="en-US"/>
        </w:rPr>
        <w:t>. What are the differences in customer behavior between online and traditional shopping</w:t>
      </w:r>
      <w:r w:rsidR="00DE4141" w:rsidRPr="00391356">
        <w:rPr>
          <w:rFonts w:ascii="Times New Roman" w:hAnsi="Times New Roman" w:cs="Times New Roman"/>
          <w:i/>
          <w:sz w:val="28"/>
          <w:szCs w:val="28"/>
          <w:lang w:val="en-US"/>
        </w:rPr>
        <w:t>?</w:t>
      </w:r>
    </w:p>
    <w:p w14:paraId="74EBF5A5" w14:textId="008E3254" w:rsidR="00795F6A" w:rsidRPr="00391356" w:rsidRDefault="00DE4141" w:rsidP="00C42F0D">
      <w:pPr>
        <w:spacing w:after="0" w:line="360" w:lineRule="auto"/>
        <w:ind w:firstLine="720"/>
        <w:jc w:val="both"/>
        <w:rPr>
          <w:rFonts w:ascii="Times New Roman" w:hAnsi="Times New Roman" w:cs="Times New Roman"/>
          <w:i/>
          <w:sz w:val="28"/>
          <w:szCs w:val="28"/>
          <w:lang w:val="en-US"/>
        </w:rPr>
      </w:pPr>
      <w:r w:rsidRPr="00391356">
        <w:rPr>
          <w:rFonts w:ascii="Times New Roman" w:hAnsi="Times New Roman" w:cs="Times New Roman"/>
          <w:i/>
          <w:sz w:val="28"/>
          <w:szCs w:val="28"/>
          <w:lang w:val="en-US"/>
        </w:rPr>
        <w:t>2. W</w:t>
      </w:r>
      <w:r w:rsidR="00795F6A" w:rsidRPr="00391356">
        <w:rPr>
          <w:rFonts w:ascii="Times New Roman" w:hAnsi="Times New Roman" w:cs="Times New Roman"/>
          <w:i/>
          <w:sz w:val="28"/>
          <w:szCs w:val="28"/>
          <w:lang w:val="en-US"/>
        </w:rPr>
        <w:t xml:space="preserve">hat are the effective marketing strategies for e-commerce </w:t>
      </w:r>
      <w:r w:rsidR="000A50B3" w:rsidRPr="00391356">
        <w:rPr>
          <w:rFonts w:ascii="Times New Roman" w:hAnsi="Times New Roman" w:cs="Times New Roman"/>
          <w:i/>
          <w:sz w:val="28"/>
          <w:szCs w:val="28"/>
          <w:lang w:val="en-US"/>
        </w:rPr>
        <w:t xml:space="preserve">platform </w:t>
      </w:r>
      <w:r w:rsidR="00795F6A" w:rsidRPr="00391356">
        <w:rPr>
          <w:rFonts w:ascii="Times New Roman" w:hAnsi="Times New Roman" w:cs="Times New Roman"/>
          <w:i/>
          <w:sz w:val="28"/>
          <w:szCs w:val="28"/>
          <w:lang w:val="en-US"/>
        </w:rPr>
        <w:t xml:space="preserve">businesses in Vietnam to attract and retain </w:t>
      </w:r>
      <w:r w:rsidR="00C91E1C" w:rsidRPr="00391356">
        <w:rPr>
          <w:rFonts w:ascii="Times New Roman" w:hAnsi="Times New Roman" w:cs="Times New Roman"/>
          <w:i/>
          <w:sz w:val="28"/>
          <w:szCs w:val="28"/>
          <w:lang w:val="en-US"/>
        </w:rPr>
        <w:t xml:space="preserve">online </w:t>
      </w:r>
      <w:r w:rsidR="00795F6A" w:rsidRPr="00391356">
        <w:rPr>
          <w:rFonts w:ascii="Times New Roman" w:hAnsi="Times New Roman" w:cs="Times New Roman"/>
          <w:i/>
          <w:sz w:val="28"/>
          <w:szCs w:val="28"/>
          <w:lang w:val="en-US"/>
        </w:rPr>
        <w:t>customers?</w:t>
      </w:r>
    </w:p>
    <w:p w14:paraId="71A3FC71" w14:textId="48713A47" w:rsidR="00917D38" w:rsidRPr="00391356" w:rsidRDefault="007B4B45" w:rsidP="00BD27CF">
      <w:pPr>
        <w:pStyle w:val="Heading2"/>
        <w:numPr>
          <w:ilvl w:val="1"/>
          <w:numId w:val="7"/>
        </w:numPr>
      </w:pPr>
      <w:bookmarkStart w:id="10" w:name="_Toc148955752"/>
      <w:r w:rsidRPr="00391356">
        <w:t>Significance of the study</w:t>
      </w:r>
      <w:bookmarkEnd w:id="10"/>
    </w:p>
    <w:p w14:paraId="1196E351" w14:textId="77777777" w:rsidR="007B4B45" w:rsidRPr="00391356" w:rsidRDefault="007B4B45" w:rsidP="007B4B45">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This study holds significant implications for e-commerce businesses, policymakers, and researchers. By identifying the features that influence consumer shopping behavior, businesses can develop effective marketing strategies to attract and retain online customers. Policymakers can gain insights into the regulatory challenges faced by online platforms and make informed decisions to support the growth of the e-commerce industry. Additionally, this study contributes to the existing literature on e-commerce in Vietnam, expanding knowledge and understanding of this rapidly evolving sector.</w:t>
      </w:r>
    </w:p>
    <w:p w14:paraId="34718719" w14:textId="1EA2C226" w:rsidR="00B17061" w:rsidRPr="00391356" w:rsidRDefault="009F588B" w:rsidP="009822F5">
      <w:pPr>
        <w:pStyle w:val="Heading1"/>
        <w:rPr>
          <w:rFonts w:cs="Times New Roman"/>
          <w:lang w:val="en-US"/>
        </w:rPr>
      </w:pPr>
      <w:bookmarkStart w:id="11" w:name="_Toc148795302"/>
      <w:bookmarkStart w:id="12" w:name="_Toc148948353"/>
      <w:bookmarkStart w:id="13" w:name="_Toc148955753"/>
      <w:r w:rsidRPr="00391356">
        <w:rPr>
          <w:rFonts w:cs="Times New Roman"/>
          <w:lang w:val="en-US"/>
        </w:rPr>
        <w:lastRenderedPageBreak/>
        <w:t>CHAPTER II. LITERATURE REVIEW</w:t>
      </w:r>
      <w:bookmarkEnd w:id="11"/>
      <w:bookmarkEnd w:id="12"/>
      <w:bookmarkEnd w:id="13"/>
    </w:p>
    <w:p w14:paraId="456FFA5D" w14:textId="02965AA4" w:rsidR="005D5B79" w:rsidRPr="00391356" w:rsidRDefault="00E062A8" w:rsidP="00BD27CF">
      <w:pPr>
        <w:pStyle w:val="Heading2"/>
      </w:pPr>
      <w:bookmarkStart w:id="14" w:name="_Toc148795304"/>
      <w:bookmarkStart w:id="15" w:name="_Toc148948355"/>
      <w:bookmarkStart w:id="16" w:name="_Toc148955754"/>
      <w:r w:rsidRPr="00391356">
        <w:rPr>
          <w:rStyle w:val="Heading3Char"/>
          <w:rFonts w:cs="Times New Roman"/>
          <w:b/>
          <w:szCs w:val="28"/>
        </w:rPr>
        <w:t>Definition of e</w:t>
      </w:r>
      <w:r w:rsidR="00CD06E7" w:rsidRPr="00391356">
        <w:rPr>
          <w:rStyle w:val="Heading3Char"/>
          <w:rFonts w:cs="Times New Roman"/>
          <w:b/>
          <w:szCs w:val="28"/>
        </w:rPr>
        <w:t>-commerce platform</w:t>
      </w:r>
      <w:bookmarkEnd w:id="14"/>
      <w:bookmarkEnd w:id="15"/>
      <w:bookmarkEnd w:id="16"/>
      <w:r w:rsidR="00CD06E7" w:rsidRPr="00391356">
        <w:rPr>
          <w:rStyle w:val="Heading3Char"/>
          <w:rFonts w:cs="Times New Roman"/>
          <w:b/>
          <w:szCs w:val="28"/>
        </w:rPr>
        <w:t xml:space="preserve"> </w:t>
      </w:r>
    </w:p>
    <w:p w14:paraId="686C58D7" w14:textId="021BB83C" w:rsidR="00B01B05" w:rsidRPr="00391356" w:rsidRDefault="00B01B05"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Decree 52/2013/ND-CP is a legal document issued by the Vietnamese government to provide guidance and regulations on e-commerce activities in Vietnam. The decree defines an e-commerce platform as </w:t>
      </w:r>
      <w:r w:rsidR="006213AF" w:rsidRPr="00391356">
        <w:rPr>
          <w:rFonts w:ascii="Times New Roman" w:hAnsi="Times New Roman" w:cs="Times New Roman"/>
          <w:sz w:val="28"/>
          <w:szCs w:val="28"/>
          <w:lang w:val="en-US"/>
        </w:rPr>
        <w:t>an e-commerce services platform:</w:t>
      </w:r>
      <w:r w:rsidR="006213AF" w:rsidRPr="00391356">
        <w:rPr>
          <w:rFonts w:ascii="Times New Roman" w:hAnsi="Times New Roman" w:cs="Times New Roman"/>
          <w:sz w:val="28"/>
          <w:szCs w:val="28"/>
        </w:rPr>
        <w:t xml:space="preserve"> </w:t>
      </w:r>
      <w:r w:rsidR="006213AF" w:rsidRPr="00391356">
        <w:rPr>
          <w:rFonts w:ascii="Times New Roman" w:hAnsi="Times New Roman" w:cs="Times New Roman"/>
          <w:i/>
          <w:sz w:val="28"/>
          <w:szCs w:val="28"/>
          <w:lang w:val="en-US"/>
        </w:rPr>
        <w:t>"E-commerce services are electronic commerce activities in which traders or organizations providing e-commerce services establish e-commerce websites to provide a platform for other traders, organizations, or individuals to carry out commercial promotion activities, sell goods, or provide services”.</w:t>
      </w:r>
      <w:r w:rsidR="00001FFE" w:rsidRPr="00391356">
        <w:rPr>
          <w:rFonts w:ascii="Times New Roman" w:hAnsi="Times New Roman" w:cs="Times New Roman"/>
          <w:sz w:val="28"/>
          <w:szCs w:val="28"/>
          <w:lang w:val="en-US"/>
        </w:rPr>
        <w:t xml:space="preserve"> An </w:t>
      </w:r>
      <w:r w:rsidR="006213AF" w:rsidRPr="00391356">
        <w:rPr>
          <w:rFonts w:ascii="Times New Roman" w:hAnsi="Times New Roman" w:cs="Times New Roman"/>
          <w:sz w:val="28"/>
          <w:szCs w:val="28"/>
          <w:lang w:val="en-US"/>
        </w:rPr>
        <w:t xml:space="preserve">e-commerce platform or an </w:t>
      </w:r>
      <w:r w:rsidR="00001FFE" w:rsidRPr="00391356">
        <w:rPr>
          <w:rFonts w:ascii="Times New Roman" w:hAnsi="Times New Roman" w:cs="Times New Roman"/>
          <w:sz w:val="28"/>
          <w:szCs w:val="28"/>
          <w:lang w:val="en-US"/>
        </w:rPr>
        <w:t xml:space="preserve">e-marketplace, in essence, is an online platform where buyers and sellers can come together to exchange goods or services. </w:t>
      </w:r>
    </w:p>
    <w:p w14:paraId="712362C5" w14:textId="77777777" w:rsidR="00001FFE" w:rsidRPr="00391356" w:rsidRDefault="00001FFE"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 Organization for Economic Cooperation and Development (OECD) defines an e-commerce platform as "an online marketplace that enables third-party sellers to offer goods and services to buyers through a digital interface." This definition is broader than the one provided in Decree 52/2013/ND-CP, as it includes various types of online marketplaces beyond those focused on facilitating transactions between buyers and sellers, such as platforms that provide online advertising or data-driven services.</w:t>
      </w:r>
    </w:p>
    <w:p w14:paraId="058B5BCD" w14:textId="0D0F9E0B" w:rsidR="00FB643B" w:rsidRPr="00391356" w:rsidRDefault="00911772" w:rsidP="00BD27CF">
      <w:pPr>
        <w:pStyle w:val="Heading2"/>
      </w:pPr>
      <w:bookmarkStart w:id="17" w:name="_Toc148795307"/>
      <w:bookmarkStart w:id="18" w:name="_Toc148948358"/>
      <w:bookmarkStart w:id="19" w:name="_Toc148955755"/>
      <w:r w:rsidRPr="00391356">
        <w:t>Consumer behavior</w:t>
      </w:r>
      <w:r w:rsidR="00FF4949" w:rsidRPr="00391356">
        <w:t xml:space="preserve"> </w:t>
      </w:r>
      <w:r w:rsidR="007720B0" w:rsidRPr="00391356">
        <w:t>literature review</w:t>
      </w:r>
      <w:bookmarkEnd w:id="17"/>
      <w:bookmarkEnd w:id="18"/>
      <w:bookmarkEnd w:id="19"/>
    </w:p>
    <w:p w14:paraId="6547B6E5" w14:textId="1AEDD9DF" w:rsidR="00CB33B3" w:rsidRPr="00391356" w:rsidRDefault="00CB33B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Consumer behavior refers to the actions and decisions made by individuals or households when purchasing goods or services. Here are some definitions of consumer behavior in the field of marketing and consumer behavior</w:t>
      </w:r>
      <w:r w:rsidR="00DB4D47" w:rsidRPr="00391356">
        <w:rPr>
          <w:rFonts w:ascii="Times New Roman" w:hAnsi="Times New Roman" w:cs="Times New Roman"/>
          <w:sz w:val="28"/>
          <w:szCs w:val="28"/>
          <w:lang w:val="en-US"/>
        </w:rPr>
        <w:t xml:space="preserve"> concept</w:t>
      </w:r>
      <w:r w:rsidRPr="00391356">
        <w:rPr>
          <w:rFonts w:ascii="Times New Roman" w:hAnsi="Times New Roman" w:cs="Times New Roman"/>
          <w:sz w:val="28"/>
          <w:szCs w:val="28"/>
          <w:lang w:val="en-US"/>
        </w:rPr>
        <w:t>:</w:t>
      </w:r>
    </w:p>
    <w:p w14:paraId="3E3E328F" w14:textId="30A703C0" w:rsidR="00CB33B3"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w:t>
      </w:r>
      <w:r w:rsidR="00CB33B3" w:rsidRPr="00391356">
        <w:rPr>
          <w:rFonts w:ascii="Times New Roman" w:hAnsi="Times New Roman" w:cs="Times New Roman"/>
          <w:sz w:val="28"/>
          <w:szCs w:val="28"/>
          <w:lang w:val="en-US"/>
        </w:rPr>
        <w:t>According to Kotler and Armstrong (2018), consumer behavior is "the study of individuals, groups, or organizations and the processes they use to select, secure, use, and dispose of products, services, experiences, or ideas to satisfy needs and the impacts that these processes have on the consumer and society."</w:t>
      </w:r>
    </w:p>
    <w:p w14:paraId="2424ACDA" w14:textId="016D0631" w:rsidR="00CB33B3"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w:t>
      </w:r>
      <w:r w:rsidR="00CB33B3" w:rsidRPr="00391356">
        <w:rPr>
          <w:rFonts w:ascii="Times New Roman" w:hAnsi="Times New Roman" w:cs="Times New Roman"/>
          <w:sz w:val="28"/>
          <w:szCs w:val="28"/>
          <w:lang w:val="en-US"/>
        </w:rPr>
        <w:t>Schiffman and Kanuk (2010) define consumer behavior as "the behavior that consumers display in searching for, purchasing, using, evaluating, and disposing of products and services that they expect will satisfy their needs."</w:t>
      </w:r>
    </w:p>
    <w:p w14:paraId="0E813B42" w14:textId="01DB0108" w:rsidR="00CB33B3"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lastRenderedPageBreak/>
        <w:t xml:space="preserve">- </w:t>
      </w:r>
      <w:r w:rsidR="00CB33B3" w:rsidRPr="00391356">
        <w:rPr>
          <w:rFonts w:ascii="Times New Roman" w:hAnsi="Times New Roman" w:cs="Times New Roman"/>
          <w:sz w:val="28"/>
          <w:szCs w:val="28"/>
          <w:lang w:val="en-US"/>
        </w:rPr>
        <w:t>Engel, Blackwell, and Miniard (1995) describe consumer behavior as "the actions and decision processes of people who purchase goods and services for personal consumption."</w:t>
      </w:r>
    </w:p>
    <w:p w14:paraId="64E4240E" w14:textId="1D245E9D" w:rsidR="00DB4D47"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w:t>
      </w:r>
      <w:r w:rsidR="00DB4D47" w:rsidRPr="00391356">
        <w:rPr>
          <w:rFonts w:ascii="Times New Roman" w:hAnsi="Times New Roman" w:cs="Times New Roman"/>
          <w:sz w:val="28"/>
          <w:szCs w:val="28"/>
          <w:lang w:val="en-US"/>
        </w:rPr>
        <w:t>According to Solomon, Russell-Bennett</w:t>
      </w:r>
      <w:r w:rsidR="00D11CE5" w:rsidRPr="00391356">
        <w:rPr>
          <w:rFonts w:ascii="Times New Roman" w:hAnsi="Times New Roman" w:cs="Times New Roman"/>
          <w:sz w:val="28"/>
          <w:szCs w:val="28"/>
          <w:lang w:val="en-US"/>
        </w:rPr>
        <w:t xml:space="preserve"> </w:t>
      </w:r>
      <w:r w:rsidR="00DB4D47" w:rsidRPr="00391356">
        <w:rPr>
          <w:rFonts w:ascii="Times New Roman" w:hAnsi="Times New Roman" w:cs="Times New Roman"/>
          <w:sz w:val="28"/>
          <w:szCs w:val="28"/>
          <w:lang w:val="en-US"/>
        </w:rPr>
        <w:t>and Previte (2012), consumer behavior is "the activities, actions, and influences of people who purchase and use goods and services to satisfy needs and wants."</w:t>
      </w:r>
    </w:p>
    <w:p w14:paraId="29E81C24" w14:textId="50319B3A" w:rsidR="00DB4D47"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w:t>
      </w:r>
      <w:r w:rsidR="00DB4D47" w:rsidRPr="00391356">
        <w:rPr>
          <w:rFonts w:ascii="Times New Roman" w:hAnsi="Times New Roman" w:cs="Times New Roman"/>
          <w:sz w:val="28"/>
          <w:szCs w:val="28"/>
          <w:lang w:val="en-US"/>
        </w:rPr>
        <w:t>Loudon and Della Bitta (1993) define consumer behavior as "the decision processes and physical activities of people who acquire, use, and dispose of goods and services."</w:t>
      </w:r>
    </w:p>
    <w:p w14:paraId="007B12BE" w14:textId="5E4B438D" w:rsidR="00DB4D47" w:rsidRPr="00391356" w:rsidRDefault="00B7254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w:t>
      </w:r>
      <w:r w:rsidR="00DB4D47" w:rsidRPr="00391356">
        <w:rPr>
          <w:rFonts w:ascii="Times New Roman" w:hAnsi="Times New Roman" w:cs="Times New Roman"/>
          <w:sz w:val="28"/>
          <w:szCs w:val="28"/>
          <w:lang w:val="en-US"/>
        </w:rPr>
        <w:t>Belch and Belch (2018) describe consumer behavior as "the actions and decision-making processes of individuals and households who purchase goods and services for personal consumption."</w:t>
      </w:r>
    </w:p>
    <w:p w14:paraId="14D6399A" w14:textId="1E52B171" w:rsidR="00FB643B" w:rsidRPr="00391356" w:rsidRDefault="00FB643B" w:rsidP="00BD27CF">
      <w:pPr>
        <w:pStyle w:val="Heading2"/>
      </w:pPr>
      <w:bookmarkStart w:id="20" w:name="_Toc148795310"/>
      <w:bookmarkStart w:id="21" w:name="_Toc148948361"/>
      <w:bookmarkStart w:id="22" w:name="_Toc148955756"/>
      <w:bookmarkStart w:id="23" w:name="_Hlk141171966"/>
      <w:r w:rsidRPr="00391356">
        <w:t xml:space="preserve">Online </w:t>
      </w:r>
      <w:r w:rsidR="00877878" w:rsidRPr="00391356">
        <w:t>consumer</w:t>
      </w:r>
      <w:r w:rsidRPr="00391356">
        <w:t xml:space="preserve"> behavior </w:t>
      </w:r>
      <w:r w:rsidR="007720B0" w:rsidRPr="00391356">
        <w:t>literature review</w:t>
      </w:r>
      <w:bookmarkEnd w:id="20"/>
      <w:bookmarkEnd w:id="21"/>
      <w:bookmarkEnd w:id="22"/>
    </w:p>
    <w:p w14:paraId="083376F8" w14:textId="017F5BEC" w:rsidR="00021D40" w:rsidRPr="00391356" w:rsidRDefault="003376A9" w:rsidP="00C42F0D">
      <w:pPr>
        <w:spacing w:after="0" w:line="360" w:lineRule="auto"/>
        <w:ind w:firstLine="720"/>
        <w:jc w:val="both"/>
        <w:rPr>
          <w:rFonts w:ascii="Times New Roman" w:hAnsi="Times New Roman" w:cs="Times New Roman"/>
          <w:b/>
          <w:i/>
          <w:iCs/>
          <w:sz w:val="28"/>
          <w:szCs w:val="28"/>
          <w:lang w:val="en-US"/>
        </w:rPr>
      </w:pPr>
      <w:r w:rsidRPr="00391356">
        <w:rPr>
          <w:rFonts w:ascii="Times New Roman" w:hAnsi="Times New Roman" w:cs="Times New Roman"/>
          <w:sz w:val="28"/>
          <w:szCs w:val="28"/>
          <w:lang w:val="en-US"/>
        </w:rPr>
        <w:t xml:space="preserve">Online consumer behavior refers to the study of how individuals behave, make decisions, and interact in the context of online shopping and e-commerce platforms, in comparison to traditional consumer behavior in physical retail settings. It explores the similarities and differences between consumers' attitudes, intentions, and behaviors in online and offline environments. </w:t>
      </w:r>
      <w:r w:rsidR="00021D40" w:rsidRPr="00391356">
        <w:rPr>
          <w:rFonts w:ascii="Times New Roman" w:hAnsi="Times New Roman" w:cs="Times New Roman"/>
          <w:sz w:val="28"/>
          <w:szCs w:val="28"/>
          <w:lang w:val="en-US"/>
        </w:rPr>
        <w:t>In the field of marketing and consumer behavior, the definition of online consumer behavior can vary based on different authors and perspectives. Here are a few definitions:</w:t>
      </w:r>
    </w:p>
    <w:p w14:paraId="5EACFE04" w14:textId="69806D64" w:rsidR="00021D40" w:rsidRPr="00391356" w:rsidRDefault="003048C8" w:rsidP="00C42F0D">
      <w:pPr>
        <w:spacing w:after="0" w:line="360" w:lineRule="auto"/>
        <w:ind w:firstLine="720"/>
        <w:jc w:val="both"/>
        <w:rPr>
          <w:rFonts w:ascii="Times New Roman" w:hAnsi="Times New Roman" w:cs="Times New Roman"/>
          <w:b/>
          <w:i/>
          <w:iCs/>
          <w:sz w:val="28"/>
          <w:szCs w:val="28"/>
          <w:lang w:val="en-US"/>
        </w:rPr>
      </w:pPr>
      <w:r w:rsidRPr="00391356">
        <w:rPr>
          <w:rFonts w:ascii="Times New Roman" w:hAnsi="Times New Roman" w:cs="Times New Roman"/>
          <w:sz w:val="28"/>
          <w:szCs w:val="28"/>
          <w:lang w:val="en-US"/>
        </w:rPr>
        <w:t>- Li, Kuo, Russell</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1999</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w:t>
      </w:r>
      <w:r w:rsidR="00021D40" w:rsidRPr="00391356">
        <w:rPr>
          <w:rFonts w:ascii="Times New Roman" w:hAnsi="Times New Roman" w:cs="Times New Roman"/>
          <w:sz w:val="28"/>
          <w:szCs w:val="28"/>
          <w:lang w:val="en-US"/>
        </w:rPr>
        <w:t>Online consumer behavior refers to the process and activities that consumers engage in when searching for, evaluating, purchasing, and using products or services online</w:t>
      </w:r>
      <w:r w:rsidRPr="00391356">
        <w:rPr>
          <w:rFonts w:ascii="Times New Roman" w:hAnsi="Times New Roman" w:cs="Times New Roman"/>
          <w:sz w:val="28"/>
          <w:szCs w:val="28"/>
          <w:lang w:val="en-US"/>
        </w:rPr>
        <w:t>.</w:t>
      </w:r>
      <w:r w:rsidR="00021D40" w:rsidRPr="00391356">
        <w:rPr>
          <w:rFonts w:ascii="Times New Roman" w:hAnsi="Times New Roman" w:cs="Times New Roman"/>
          <w:sz w:val="28"/>
          <w:szCs w:val="28"/>
          <w:lang w:val="en-US"/>
        </w:rPr>
        <w:t xml:space="preserve"> </w:t>
      </w:r>
    </w:p>
    <w:p w14:paraId="7F5A6D69" w14:textId="6DEED9F7" w:rsidR="00021D40" w:rsidRPr="00391356" w:rsidRDefault="003048C8" w:rsidP="00C42F0D">
      <w:pPr>
        <w:spacing w:after="0" w:line="360" w:lineRule="auto"/>
        <w:ind w:firstLine="720"/>
        <w:jc w:val="both"/>
        <w:rPr>
          <w:rFonts w:ascii="Times New Roman" w:hAnsi="Times New Roman" w:cs="Times New Roman"/>
          <w:b/>
          <w:i/>
          <w:iCs/>
          <w:sz w:val="28"/>
          <w:szCs w:val="28"/>
          <w:lang w:val="en-US"/>
        </w:rPr>
      </w:pPr>
      <w:r w:rsidRPr="00391356">
        <w:rPr>
          <w:rFonts w:ascii="Times New Roman" w:hAnsi="Times New Roman" w:cs="Times New Roman"/>
          <w:sz w:val="28"/>
          <w:szCs w:val="28"/>
          <w:lang w:val="en-US"/>
        </w:rPr>
        <w:t>- Shim, Eastlick, Lotz,</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Warrington</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2001</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w:t>
      </w:r>
      <w:r w:rsidR="00021D40" w:rsidRPr="00391356">
        <w:rPr>
          <w:rFonts w:ascii="Times New Roman" w:hAnsi="Times New Roman" w:cs="Times New Roman"/>
          <w:sz w:val="28"/>
          <w:szCs w:val="28"/>
          <w:lang w:val="en-US"/>
        </w:rPr>
        <w:t>Online consumer behavior encompasses the actions, attitudes, and decisions that consumers undertake in the process of identifying, evaluating, and purchasing products and services on the Internet.</w:t>
      </w:r>
    </w:p>
    <w:p w14:paraId="27AD0853" w14:textId="7A74C648" w:rsidR="00021D40" w:rsidRPr="00391356" w:rsidRDefault="003048C8" w:rsidP="00021D40">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lastRenderedPageBreak/>
        <w:t>- Chen</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Shen</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2013</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w:t>
      </w:r>
      <w:r w:rsidR="00021D40" w:rsidRPr="00391356">
        <w:rPr>
          <w:rFonts w:ascii="Times New Roman" w:hAnsi="Times New Roman" w:cs="Times New Roman"/>
          <w:sz w:val="28"/>
          <w:szCs w:val="28"/>
          <w:lang w:val="en-US"/>
        </w:rPr>
        <w:t>Online consumer behavior involves the psychological, social, and behavioral aspects of individuals when they interact with the online environment for information search, decision-making, and purchase activities</w:t>
      </w:r>
      <w:r w:rsidRPr="00391356">
        <w:rPr>
          <w:rFonts w:ascii="Times New Roman" w:hAnsi="Times New Roman" w:cs="Times New Roman"/>
          <w:sz w:val="28"/>
          <w:szCs w:val="28"/>
          <w:lang w:val="en-US"/>
        </w:rPr>
        <w:t>.</w:t>
      </w:r>
      <w:r w:rsidR="00021D40" w:rsidRPr="00391356">
        <w:rPr>
          <w:rFonts w:ascii="Times New Roman" w:hAnsi="Times New Roman" w:cs="Times New Roman"/>
          <w:sz w:val="28"/>
          <w:szCs w:val="28"/>
          <w:lang w:val="en-US"/>
        </w:rPr>
        <w:t xml:space="preserve"> </w:t>
      </w:r>
    </w:p>
    <w:p w14:paraId="78328CC5" w14:textId="11DAC0BB" w:rsidR="003048C8" w:rsidRPr="00391356" w:rsidRDefault="003048C8" w:rsidP="003048C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Wang, Lin, Luarn</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2006</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Online consumer behavior refers to the actions, attitudes, and decision-making processes of individuals in the virtual marketplace, encompassing their online information search, evaluation, purchase, and post-purchase activities.</w:t>
      </w:r>
    </w:p>
    <w:p w14:paraId="6C17DEDA" w14:textId="5BD0A2A3" w:rsidR="003048C8" w:rsidRPr="00391356" w:rsidRDefault="003048C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Liébana-Cabanillas, Sánchez-Fernández, Muñoz-Leiva</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2014</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Online consumer behavior involves the study of how individuals interact with digital platforms, make decisions, and engage in online transactions, encompassing the </w:t>
      </w:r>
      <w:r w:rsidR="007E15B8" w:rsidRPr="00391356">
        <w:rPr>
          <w:rFonts w:ascii="Times New Roman" w:hAnsi="Times New Roman" w:cs="Times New Roman"/>
          <w:sz w:val="28"/>
          <w:szCs w:val="28"/>
          <w:lang w:val="en-US"/>
        </w:rPr>
        <w:t>features</w:t>
      </w:r>
      <w:r w:rsidRPr="00391356">
        <w:rPr>
          <w:rFonts w:ascii="Times New Roman" w:hAnsi="Times New Roman" w:cs="Times New Roman"/>
          <w:sz w:val="28"/>
          <w:szCs w:val="28"/>
          <w:lang w:val="en-US"/>
        </w:rPr>
        <w:t xml:space="preserve"> that influence their online shopping behavior, such as website design, trust, perceived value, and social influence.</w:t>
      </w:r>
    </w:p>
    <w:p w14:paraId="19D134D0" w14:textId="157A0D5A" w:rsidR="003048C8" w:rsidRPr="00391356" w:rsidRDefault="003048C8" w:rsidP="003048C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Huang, Oppewal, Lui</w:t>
      </w:r>
      <w:r w:rsidR="00B80CCE" w:rsidRPr="00391356">
        <w:rPr>
          <w:rFonts w:ascii="Times New Roman" w:hAnsi="Times New Roman" w:cs="Times New Roman"/>
          <w:sz w:val="28"/>
          <w:szCs w:val="28"/>
          <w:lang w:val="en-US"/>
        </w:rPr>
        <w:t xml:space="preserve"> (</w:t>
      </w:r>
      <w:r w:rsidRPr="00391356">
        <w:rPr>
          <w:rFonts w:ascii="Times New Roman" w:hAnsi="Times New Roman" w:cs="Times New Roman"/>
          <w:sz w:val="28"/>
          <w:szCs w:val="28"/>
          <w:lang w:val="en-US"/>
        </w:rPr>
        <w:t>2018</w:t>
      </w:r>
      <w:r w:rsidR="00B80CCE" w:rsidRPr="00391356">
        <w:rPr>
          <w:rFonts w:ascii="Times New Roman" w:hAnsi="Times New Roman" w:cs="Times New Roman"/>
          <w:sz w:val="28"/>
          <w:szCs w:val="28"/>
          <w:lang w:val="en-US"/>
        </w:rPr>
        <w:t>)</w:t>
      </w:r>
      <w:r w:rsidRPr="00391356">
        <w:rPr>
          <w:rFonts w:ascii="Times New Roman" w:hAnsi="Times New Roman" w:cs="Times New Roman"/>
          <w:sz w:val="28"/>
          <w:szCs w:val="28"/>
          <w:lang w:val="en-US"/>
        </w:rPr>
        <w:t xml:space="preserve"> Online consumer behavior refers to the set of activities and processes that individuals undertake when searching for, evaluating, purchasing, and using products or services online, encompassing both cognitive and behavioral aspects.</w:t>
      </w:r>
    </w:p>
    <w:p w14:paraId="15C6B7EE" w14:textId="10725378" w:rsidR="003A7113" w:rsidRPr="00391356" w:rsidRDefault="00403DFE" w:rsidP="00BD27CF">
      <w:pPr>
        <w:pStyle w:val="Heading2"/>
      </w:pPr>
      <w:bookmarkStart w:id="24" w:name="_Toc148795311"/>
      <w:bookmarkStart w:id="25" w:name="_Toc148948362"/>
      <w:bookmarkStart w:id="26" w:name="_Toc148955757"/>
      <w:r w:rsidRPr="00391356">
        <w:t xml:space="preserve">The factors of </w:t>
      </w:r>
      <w:r w:rsidR="00941FDB" w:rsidRPr="00391356">
        <w:t>online</w:t>
      </w:r>
      <w:r w:rsidR="003A7113" w:rsidRPr="00391356">
        <w:t xml:space="preserve"> consumer behavior</w:t>
      </w:r>
      <w:r w:rsidRPr="00391356">
        <w:t xml:space="preserve"> </w:t>
      </w:r>
      <w:r w:rsidR="008D012A" w:rsidRPr="00391356">
        <w:t>differ</w:t>
      </w:r>
      <w:r w:rsidR="003A7113" w:rsidRPr="00391356">
        <w:t xml:space="preserve"> </w:t>
      </w:r>
      <w:r w:rsidR="00AC30CE" w:rsidRPr="00391356">
        <w:t>with offline</w:t>
      </w:r>
      <w:bookmarkEnd w:id="24"/>
      <w:bookmarkEnd w:id="25"/>
      <w:bookmarkEnd w:id="26"/>
      <w:r w:rsidR="00AC30CE" w:rsidRPr="00391356">
        <w:t xml:space="preserve"> </w:t>
      </w:r>
    </w:p>
    <w:p w14:paraId="765B4921" w14:textId="1C059090" w:rsidR="00D63EBB" w:rsidRPr="00391356" w:rsidRDefault="00D63EBB"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Online consumer shopping behavior has some differences compared to traditional consumer behavior. Some specific </w:t>
      </w:r>
      <w:r w:rsidR="007E15B8" w:rsidRPr="00391356">
        <w:rPr>
          <w:rFonts w:ascii="Times New Roman" w:hAnsi="Times New Roman" w:cs="Times New Roman"/>
          <w:sz w:val="28"/>
          <w:szCs w:val="28"/>
          <w:lang w:val="en-US"/>
        </w:rPr>
        <w:t>features</w:t>
      </w:r>
      <w:r w:rsidRPr="00391356">
        <w:rPr>
          <w:rFonts w:ascii="Times New Roman" w:hAnsi="Times New Roman" w:cs="Times New Roman"/>
          <w:sz w:val="28"/>
          <w:szCs w:val="28"/>
          <w:lang w:val="en-US"/>
        </w:rPr>
        <w:t xml:space="preserve"> that need to be mentioned include:</w:t>
      </w:r>
    </w:p>
    <w:p w14:paraId="6FB51FD5" w14:textId="0CF8E249" w:rsidR="00F81153" w:rsidRPr="00391356" w:rsidRDefault="00F8115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Trust: Trust is a critical factor that affects internet consumers. Consumers need to feel secure and trust the website and the seller before making a purchase. According to McKnight and Chervany (2001), consumer trust is influenced by </w:t>
      </w:r>
      <w:r w:rsidR="007E15B8" w:rsidRPr="00391356">
        <w:rPr>
          <w:rFonts w:ascii="Times New Roman" w:hAnsi="Times New Roman" w:cs="Times New Roman"/>
          <w:sz w:val="28"/>
          <w:szCs w:val="28"/>
          <w:lang w:val="en-US"/>
        </w:rPr>
        <w:t>features</w:t>
      </w:r>
      <w:r w:rsidRPr="00391356">
        <w:rPr>
          <w:rFonts w:ascii="Times New Roman" w:hAnsi="Times New Roman" w:cs="Times New Roman"/>
          <w:sz w:val="28"/>
          <w:szCs w:val="28"/>
          <w:lang w:val="en-US"/>
        </w:rPr>
        <w:t xml:space="preserve"> such as website design, security features, privacy policies, and seller reputation.</w:t>
      </w:r>
      <w:r w:rsidR="00852299" w:rsidRPr="00391356">
        <w:rPr>
          <w:rFonts w:ascii="Times New Roman" w:hAnsi="Times New Roman" w:cs="Times New Roman"/>
          <w:sz w:val="28"/>
          <w:szCs w:val="28"/>
          <w:lang w:val="en-US"/>
        </w:rPr>
        <w:t xml:space="preserve"> </w:t>
      </w:r>
    </w:p>
    <w:p w14:paraId="026F13CC" w14:textId="5E0C11CD" w:rsidR="00F81153" w:rsidRPr="00391356" w:rsidRDefault="00F8115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Website quality: Website quality is a significant factor that affects internet consumers. Consumers judge the quality of a website based on its design, functionality, usability, and content. According to Lui, Xiao, Lim, and Tan </w:t>
      </w:r>
      <w:r w:rsidRPr="00391356">
        <w:rPr>
          <w:rFonts w:ascii="Times New Roman" w:hAnsi="Times New Roman" w:cs="Times New Roman"/>
          <w:sz w:val="28"/>
          <w:szCs w:val="28"/>
          <w:lang w:val="en-US"/>
        </w:rPr>
        <w:lastRenderedPageBreak/>
        <w:t>(2017), website quality is the core influential factor for consumers' online purchase behavior.</w:t>
      </w:r>
    </w:p>
    <w:p w14:paraId="73B1D522" w14:textId="09A6B392" w:rsidR="00065081" w:rsidRPr="00391356" w:rsidRDefault="00065081"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Internet experience: Internet experience is a significant online consumer characteristic that influences consumers' attitudes and behavior when shopping online. According to Gefen and Straub (1997), internet experience affects consumers' perceptions of website quality, trust, and satisfaction. Consumers with more experience using the internet may be more comfortable and confident making purchases online.</w:t>
      </w:r>
    </w:p>
    <w:p w14:paraId="7AEC43F8" w14:textId="5B43A8ED" w:rsidR="00F81153" w:rsidRPr="00391356" w:rsidRDefault="00F8115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Perceived risk: Perceived risk is another factor that affects internet consumers. Consumers have concerns about the risk of fraud, identity theft, and other security issues when shopping online. According to Pavlou (2003), perceived risk is a significant factor that influences consumer behavior in e-commerce.</w:t>
      </w:r>
    </w:p>
    <w:p w14:paraId="5D49258B" w14:textId="4DB4717A" w:rsidR="00F81153" w:rsidRPr="00391356" w:rsidRDefault="00F8115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Social influence: Social influence is a factor that affects internet consumers, particularly in the context of social media and online reviews. Consumers are influenced by the opinions and recommendations of their peers and other online users. According to Cheung and Lee (2010), social influence is a significant factor that affects consumer behavior in online communities.</w:t>
      </w:r>
    </w:p>
    <w:p w14:paraId="39E75385" w14:textId="1E7225F2" w:rsidR="00CB33B3" w:rsidRPr="00391356" w:rsidRDefault="00CB33B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Product information: Product information is a significant factor that influences consumer behavior when shopping online. Consumers rely on detailed and accurate product information to make informed purchasing decisions. According to Liang and Huang (1998), product information quality affects consumers' perceptions of online shopping, brand reputation, and purchase intention.</w:t>
      </w:r>
    </w:p>
    <w:p w14:paraId="7CF20176" w14:textId="1C26797A" w:rsidR="00CB33B3" w:rsidRPr="00391356" w:rsidRDefault="00CB33B3"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Price: Price is a critical factor that influences consumer behavior when shopping online. Consumers are price-sensitive and compare prices across different websites before making a purchase. According to Szymanski and Hise (2000), price is a significant factor that affects consumers' intention to purchase online.</w:t>
      </w:r>
    </w:p>
    <w:p w14:paraId="3F7736F8" w14:textId="0B0EF884" w:rsidR="00852299" w:rsidRPr="00391356" w:rsidRDefault="00852299"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lastRenderedPageBreak/>
        <w:t>Information search behavior: Information search behavior is another online consumer characteristic that affects consumers' purchasing behavior. According to Liang and Huang (1998), information search behavior influences consumers' perceptions of product information quality, trust, and purchase intention. Consumers who are more likely to search for and compare product information online may be more price-sensitive and have higher expectations for product quality.</w:t>
      </w:r>
    </w:p>
    <w:p w14:paraId="5B849B0A" w14:textId="5860A676" w:rsidR="00852299" w:rsidRPr="00391356" w:rsidRDefault="00852299"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Convenience: Convenience is another important factor that influences internet consumers. Consumers are attracted to the convenience of shopping online, including the ability to shop from anywhere and at any time. According to Hoffman and Novak (1996), convenience is one of the key benefits of online shopping that attracts consumers</w:t>
      </w:r>
      <w:bookmarkEnd w:id="23"/>
      <w:r w:rsidRPr="00391356">
        <w:rPr>
          <w:rFonts w:ascii="Times New Roman" w:hAnsi="Times New Roman" w:cs="Times New Roman"/>
          <w:sz w:val="28"/>
          <w:szCs w:val="28"/>
          <w:lang w:val="en-US"/>
        </w:rPr>
        <w:t>.</w:t>
      </w:r>
    </w:p>
    <w:p w14:paraId="3B584749" w14:textId="4A39CF2E" w:rsidR="00F715A2" w:rsidRPr="00391356" w:rsidRDefault="00DA1610" w:rsidP="003D41F5">
      <w:pPr>
        <w:pStyle w:val="Heading1"/>
        <w:rPr>
          <w:rFonts w:cs="Times New Roman"/>
          <w:lang w:val="en-US"/>
        </w:rPr>
      </w:pPr>
      <w:bookmarkStart w:id="27" w:name="_Toc148795312"/>
      <w:bookmarkStart w:id="28" w:name="_Toc148948363"/>
      <w:bookmarkStart w:id="29" w:name="_Toc148955758"/>
      <w:r w:rsidRPr="00391356">
        <w:rPr>
          <w:rFonts w:cs="Times New Roman"/>
        </w:rPr>
        <w:t>CHAPTER</w:t>
      </w:r>
      <w:r w:rsidRPr="00391356">
        <w:rPr>
          <w:rFonts w:cs="Times New Roman"/>
          <w:lang w:val="en-US"/>
        </w:rPr>
        <w:t xml:space="preserve"> III. METHODOLOGIES AND DATA</w:t>
      </w:r>
      <w:bookmarkEnd w:id="27"/>
      <w:bookmarkEnd w:id="28"/>
      <w:bookmarkEnd w:id="29"/>
    </w:p>
    <w:p w14:paraId="59900089" w14:textId="46A00DB0" w:rsidR="00F74362" w:rsidRPr="00391356" w:rsidRDefault="00242280" w:rsidP="00BD27CF">
      <w:pPr>
        <w:pStyle w:val="Heading2"/>
        <w:numPr>
          <w:ilvl w:val="1"/>
          <w:numId w:val="6"/>
        </w:numPr>
      </w:pPr>
      <w:bookmarkStart w:id="30" w:name="_Toc148795314"/>
      <w:bookmarkStart w:id="31" w:name="_Toc148948365"/>
      <w:bookmarkStart w:id="32" w:name="_Toc148955759"/>
      <w:r w:rsidRPr="00391356">
        <w:t>Proposed</w:t>
      </w:r>
      <w:r w:rsidR="00F74362" w:rsidRPr="00391356">
        <w:t xml:space="preserve"> </w:t>
      </w:r>
      <w:r w:rsidRPr="00391356">
        <w:t>r</w:t>
      </w:r>
      <w:r w:rsidR="00D635E7" w:rsidRPr="00391356">
        <w:t>eseach m</w:t>
      </w:r>
      <w:r w:rsidR="00F74362" w:rsidRPr="00391356">
        <w:t>odel of online consumer behavior</w:t>
      </w:r>
      <w:bookmarkEnd w:id="30"/>
      <w:bookmarkEnd w:id="31"/>
      <w:r w:rsidR="00390CC1" w:rsidRPr="00391356">
        <w:t>, Smith A.&amp;RuppW. 2003</w:t>
      </w:r>
      <w:bookmarkEnd w:id="32"/>
    </w:p>
    <w:p w14:paraId="682E5CAC" w14:textId="488D503F" w:rsidR="005B13E0" w:rsidRPr="00391356" w:rsidRDefault="00B2113D" w:rsidP="00B2113D">
      <w:pPr>
        <w:spacing w:after="0" w:line="360" w:lineRule="auto"/>
        <w:ind w:firstLine="720"/>
        <w:jc w:val="both"/>
        <w:rPr>
          <w:rFonts w:ascii="Times New Roman" w:hAnsi="Times New Roman" w:cs="Times New Roman"/>
          <w:sz w:val="28"/>
          <w:szCs w:val="28"/>
          <w:lang w:val="en-US"/>
        </w:rPr>
      </w:pPr>
      <w:bookmarkStart w:id="33" w:name="_Toc148791574"/>
      <w:r w:rsidRPr="00391356">
        <w:rPr>
          <w:rFonts w:ascii="Times New Roman" w:hAnsi="Times New Roman" w:cs="Times New Roman"/>
          <w:sz w:val="28"/>
          <w:szCs w:val="28"/>
          <w:lang w:val="en-US"/>
        </w:rPr>
        <w:t>Smith and Rupp (2003) adapted the model proposed by Schiffman and Kanuk (1997) for the online environment</w:t>
      </w:r>
      <w:r w:rsidR="00390CC1" w:rsidRPr="00391356">
        <w:rPr>
          <w:rFonts w:ascii="Times New Roman" w:hAnsi="Times New Roman" w:cs="Times New Roman"/>
          <w:sz w:val="28"/>
          <w:szCs w:val="28"/>
          <w:lang w:val="en-US"/>
        </w:rPr>
        <w:t xml:space="preserve"> with 3 stages as following:</w:t>
      </w:r>
    </w:p>
    <w:bookmarkEnd w:id="33"/>
    <w:p w14:paraId="7F5A9D55" w14:textId="7D4CAE6C" w:rsidR="00324AB7" w:rsidRPr="00391356" w:rsidRDefault="00324AB7" w:rsidP="00230A11">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w:t>
      </w:r>
      <w:r w:rsidR="007F6F5C" w:rsidRPr="00391356">
        <w:rPr>
          <w:rFonts w:ascii="Times New Roman" w:hAnsi="Times New Roman" w:cs="Times New Roman"/>
          <w:sz w:val="28"/>
          <w:szCs w:val="28"/>
          <w:lang w:val="en-US"/>
        </w:rPr>
        <w:t xml:space="preserve"> stage 1:</w:t>
      </w:r>
      <w:r w:rsidRPr="00391356">
        <w:rPr>
          <w:rFonts w:ascii="Times New Roman" w:hAnsi="Times New Roman" w:cs="Times New Roman"/>
          <w:sz w:val="28"/>
          <w:szCs w:val="28"/>
          <w:lang w:val="en-US"/>
        </w:rPr>
        <w:t xml:space="preserve"> "input" stage is where consumers identify their product needs, drawing information from two primary sources: website marketing efforts and sociocultural influences. Website marketing efforts employ external </w:t>
      </w:r>
      <w:r w:rsidR="007E15B8" w:rsidRPr="00391356">
        <w:rPr>
          <w:rFonts w:ascii="Times New Roman" w:hAnsi="Times New Roman" w:cs="Times New Roman"/>
          <w:sz w:val="28"/>
          <w:szCs w:val="28"/>
          <w:lang w:val="en-US"/>
        </w:rPr>
        <w:t>features</w:t>
      </w:r>
      <w:r w:rsidRPr="00391356">
        <w:rPr>
          <w:rFonts w:ascii="Times New Roman" w:hAnsi="Times New Roman" w:cs="Times New Roman"/>
          <w:sz w:val="28"/>
          <w:szCs w:val="28"/>
          <w:lang w:val="en-US"/>
        </w:rPr>
        <w:t xml:space="preserve"> such as TV commercials, promotions, and website advertisements to inform consumers about product characteristics and purchasing options. </w:t>
      </w:r>
    </w:p>
    <w:p w14:paraId="4E96CD94" w14:textId="01CC6A76" w:rsidR="00324AB7" w:rsidRPr="00391356" w:rsidRDefault="00324AB7" w:rsidP="00230A11">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The </w:t>
      </w:r>
      <w:r w:rsidR="007F6F5C" w:rsidRPr="00391356">
        <w:rPr>
          <w:rFonts w:ascii="Times New Roman" w:hAnsi="Times New Roman" w:cs="Times New Roman"/>
          <w:sz w:val="28"/>
          <w:szCs w:val="28"/>
          <w:lang w:val="en-US"/>
        </w:rPr>
        <w:t xml:space="preserve">stage 2: </w:t>
      </w:r>
      <w:r w:rsidRPr="00391356">
        <w:rPr>
          <w:rFonts w:ascii="Times New Roman" w:hAnsi="Times New Roman" w:cs="Times New Roman"/>
          <w:sz w:val="28"/>
          <w:szCs w:val="28"/>
          <w:lang w:val="en-US"/>
        </w:rPr>
        <w:t xml:space="preserve">"process" stage focuses on how consumers make decisions. Psychological </w:t>
      </w:r>
      <w:r w:rsidR="007E15B8" w:rsidRPr="00391356">
        <w:rPr>
          <w:rFonts w:ascii="Times New Roman" w:hAnsi="Times New Roman" w:cs="Times New Roman"/>
          <w:sz w:val="28"/>
          <w:szCs w:val="28"/>
          <w:lang w:val="en-US"/>
        </w:rPr>
        <w:t>features</w:t>
      </w:r>
      <w:r w:rsidRPr="00391356">
        <w:rPr>
          <w:rFonts w:ascii="Times New Roman" w:hAnsi="Times New Roman" w:cs="Times New Roman"/>
          <w:sz w:val="28"/>
          <w:szCs w:val="28"/>
          <w:lang w:val="en-US"/>
        </w:rPr>
        <w:t xml:space="preserve">, including perception, personality, attitudes, and emotions, influence how external inputs from the "input" stage shape consumers' product recognition, pre-purchase information search, and choice evaluation.. </w:t>
      </w:r>
    </w:p>
    <w:p w14:paraId="3FD3F088" w14:textId="1A1CE2D9" w:rsidR="002356F2" w:rsidRPr="00391356" w:rsidRDefault="007F6F5C" w:rsidP="002356F2">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 stage 3:</w:t>
      </w:r>
      <w:r w:rsidR="00324AB7" w:rsidRPr="00391356">
        <w:rPr>
          <w:rFonts w:ascii="Times New Roman" w:hAnsi="Times New Roman" w:cs="Times New Roman"/>
          <w:sz w:val="28"/>
          <w:szCs w:val="28"/>
          <w:lang w:val="en-US"/>
        </w:rPr>
        <w:t xml:space="preserve"> "output" stage encompasses post-decision actions, namely purchase behavior and post-purchase evaluation. Promotional effects may lead consumers to engage in trial purchases for product evaluation. If satisfied, </w:t>
      </w:r>
      <w:r w:rsidR="00324AB7" w:rsidRPr="00391356">
        <w:rPr>
          <w:rFonts w:ascii="Times New Roman" w:hAnsi="Times New Roman" w:cs="Times New Roman"/>
          <w:sz w:val="28"/>
          <w:szCs w:val="28"/>
          <w:lang w:val="en-US"/>
        </w:rPr>
        <w:lastRenderedPageBreak/>
        <w:t xml:space="preserve">consumers are likely to make repeat purchases, ultimately resulting in product adoption. </w:t>
      </w:r>
    </w:p>
    <w:p w14:paraId="533807CD" w14:textId="1352D939" w:rsidR="00DF5BAC" w:rsidRPr="00391356" w:rsidRDefault="007F6F5C" w:rsidP="00BD27CF">
      <w:pPr>
        <w:pStyle w:val="Heading2"/>
        <w:numPr>
          <w:ilvl w:val="1"/>
          <w:numId w:val="6"/>
        </w:numPr>
        <w:rPr>
          <w:rFonts w:eastAsiaTheme="minorHAnsi"/>
        </w:rPr>
      </w:pPr>
      <w:bookmarkStart w:id="34" w:name="_Toc148795317"/>
      <w:bookmarkStart w:id="35" w:name="_Toc148948368"/>
      <w:bookmarkStart w:id="36" w:name="_Toc148955760"/>
      <w:r w:rsidRPr="00391356">
        <w:t xml:space="preserve">Survey design </w:t>
      </w:r>
      <w:r w:rsidR="00E71E3F" w:rsidRPr="00391356">
        <w:t xml:space="preserve">according model of Smith A. </w:t>
      </w:r>
      <w:r w:rsidR="00E71E3F" w:rsidRPr="00391356">
        <w:rPr>
          <w:i/>
        </w:rPr>
        <w:t>&amp; Rupp W</w:t>
      </w:r>
      <w:r w:rsidR="009E347E" w:rsidRPr="00391356">
        <w:rPr>
          <w:i/>
        </w:rPr>
        <w:t>.</w:t>
      </w:r>
      <w:r w:rsidR="0069687D" w:rsidRPr="00391356">
        <w:rPr>
          <w:i/>
        </w:rPr>
        <w:t xml:space="preserve"> (</w:t>
      </w:r>
      <w:r w:rsidR="00E71E3F" w:rsidRPr="00391356">
        <w:rPr>
          <w:i/>
        </w:rPr>
        <w:t>2003</w:t>
      </w:r>
      <w:r w:rsidR="0069687D" w:rsidRPr="00391356">
        <w:rPr>
          <w:i/>
        </w:rPr>
        <w:t>)</w:t>
      </w:r>
      <w:bookmarkEnd w:id="34"/>
      <w:bookmarkEnd w:id="35"/>
      <w:bookmarkEnd w:id="36"/>
    </w:p>
    <w:p w14:paraId="56EB91F9" w14:textId="6896EE39" w:rsidR="009805AC" w:rsidRPr="00391356" w:rsidRDefault="009805AC" w:rsidP="00124F55">
      <w:pPr>
        <w:pStyle w:val="Heading3"/>
        <w:numPr>
          <w:ilvl w:val="2"/>
          <w:numId w:val="6"/>
        </w:numPr>
        <w:rPr>
          <w:rFonts w:cs="Times New Roman"/>
        </w:rPr>
      </w:pPr>
      <w:bookmarkStart w:id="37" w:name="_Toc148948369"/>
      <w:bookmarkStart w:id="38" w:name="_Toc148955761"/>
      <w:bookmarkStart w:id="39" w:name="_Hlk147741078"/>
      <w:r w:rsidRPr="00391356">
        <w:rPr>
          <w:rFonts w:cs="Times New Roman"/>
        </w:rPr>
        <w:t>Part A - Survey Questionnaire of stage 1</w:t>
      </w:r>
      <w:r w:rsidR="003E74FB" w:rsidRPr="00391356">
        <w:rPr>
          <w:rFonts w:cs="Times New Roman"/>
        </w:rPr>
        <w:t xml:space="preserve"> – input stage</w:t>
      </w:r>
      <w:bookmarkEnd w:id="37"/>
      <w:bookmarkEnd w:id="38"/>
    </w:p>
    <w:p w14:paraId="7D4A8644" w14:textId="77777777" w:rsidR="00D83BE9" w:rsidRPr="00391356" w:rsidRDefault="00D83BE9" w:rsidP="00D83BE9">
      <w:pPr>
        <w:pStyle w:val="Caption"/>
        <w:jc w:val="center"/>
        <w:rPr>
          <w:rFonts w:ascii="Times New Roman" w:hAnsi="Times New Roman" w:cs="Times New Roman"/>
          <w:color w:val="auto"/>
          <w:sz w:val="28"/>
          <w:szCs w:val="28"/>
        </w:rPr>
      </w:pPr>
      <w:bookmarkStart w:id="40" w:name="_Toc148791575"/>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III</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2</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Input stage of Smith A. &amp;Rupp W. 2003 Model</w:t>
      </w:r>
      <w:bookmarkEnd w:id="40"/>
    </w:p>
    <w:p w14:paraId="15DF2BC0" w14:textId="4F10CC47" w:rsidR="00642B41" w:rsidRPr="00391356" w:rsidRDefault="00642B41" w:rsidP="00795DE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noProof/>
          <w:sz w:val="28"/>
          <w:szCs w:val="28"/>
          <w:lang w:val="en-US"/>
        </w:rPr>
        <w:drawing>
          <wp:inline distT="0" distB="0" distL="0" distR="0" wp14:anchorId="31E87E7E" wp14:editId="2E64F136">
            <wp:extent cx="4342261" cy="1552980"/>
            <wp:effectExtent l="0" t="0" r="127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5827" cy="1582867"/>
                    </a:xfrm>
                    <a:prstGeom prst="rect">
                      <a:avLst/>
                    </a:prstGeom>
                    <a:noFill/>
                    <a:ln>
                      <a:noFill/>
                    </a:ln>
                  </pic:spPr>
                </pic:pic>
              </a:graphicData>
            </a:graphic>
          </wp:inline>
        </w:drawing>
      </w:r>
    </w:p>
    <w:p w14:paraId="2EF40BBC" w14:textId="15DF1683" w:rsidR="00255A37" w:rsidRPr="00391356" w:rsidRDefault="00E71E3F" w:rsidP="00B2113D">
      <w:pPr>
        <w:spacing w:after="0" w:line="360" w:lineRule="auto"/>
        <w:ind w:firstLine="720"/>
        <w:jc w:val="both"/>
        <w:rPr>
          <w:rFonts w:ascii="Times New Roman" w:hAnsi="Times New Roman" w:cs="Times New Roman"/>
          <w:sz w:val="28"/>
          <w:szCs w:val="28"/>
        </w:rPr>
      </w:pPr>
      <w:r w:rsidRPr="00391356">
        <w:rPr>
          <w:rFonts w:ascii="Times New Roman" w:hAnsi="Times New Roman" w:cs="Times New Roman"/>
          <w:sz w:val="28"/>
          <w:szCs w:val="28"/>
          <w:lang w:val="en-US"/>
        </w:rPr>
        <w:t xml:space="preserve">The “input” stage </w:t>
      </w:r>
      <w:r w:rsidR="009C089C" w:rsidRPr="00391356">
        <w:rPr>
          <w:rFonts w:ascii="Times New Roman" w:hAnsi="Times New Roman" w:cs="Times New Roman"/>
          <w:sz w:val="28"/>
          <w:szCs w:val="28"/>
          <w:lang w:val="en-US"/>
        </w:rPr>
        <w:t>of the survey focuses on gathering basic information about the participants' online shopping experiences. It includes questions about, information-seeking behavior before making a purchase, preferred devices for online shopping, and the types of goods or services typically purchased online.</w:t>
      </w:r>
    </w:p>
    <w:p w14:paraId="45224642" w14:textId="4C1DAD4B" w:rsidR="009805AC" w:rsidRPr="00391356" w:rsidRDefault="009805AC" w:rsidP="00124F55">
      <w:pPr>
        <w:pStyle w:val="Heading3"/>
        <w:numPr>
          <w:ilvl w:val="2"/>
          <w:numId w:val="6"/>
        </w:numPr>
        <w:rPr>
          <w:rFonts w:cs="Times New Roman"/>
        </w:rPr>
      </w:pPr>
      <w:bookmarkStart w:id="41" w:name="_Toc148948370"/>
      <w:bookmarkStart w:id="42" w:name="_Toc148955762"/>
      <w:r w:rsidRPr="00391356">
        <w:rPr>
          <w:rFonts w:cs="Times New Roman"/>
        </w:rPr>
        <w:t>Part B - Survey Questionnaire of stage 2</w:t>
      </w:r>
      <w:r w:rsidR="003E74FB" w:rsidRPr="00391356">
        <w:rPr>
          <w:rFonts w:cs="Times New Roman"/>
        </w:rPr>
        <w:t xml:space="preserve"> – process stage</w:t>
      </w:r>
      <w:bookmarkEnd w:id="41"/>
      <w:bookmarkEnd w:id="42"/>
    </w:p>
    <w:p w14:paraId="2BF91D21" w14:textId="1E697A89" w:rsidR="00255A37" w:rsidRPr="00391356" w:rsidRDefault="00255A37" w:rsidP="00022630">
      <w:pPr>
        <w:spacing w:after="0" w:line="360" w:lineRule="auto"/>
        <w:ind w:firstLine="720"/>
        <w:jc w:val="center"/>
        <w:rPr>
          <w:rFonts w:ascii="Times New Roman" w:hAnsi="Times New Roman" w:cs="Times New Roman"/>
          <w:b/>
          <w:sz w:val="28"/>
          <w:szCs w:val="28"/>
          <w:lang w:val="en-US"/>
        </w:rPr>
      </w:pPr>
      <w:bookmarkStart w:id="43" w:name="_Toc148791576"/>
      <w:r w:rsidRPr="00391356">
        <w:rPr>
          <w:rFonts w:ascii="Times New Roman" w:hAnsi="Times New Roman" w:cs="Times New Roman"/>
          <w:sz w:val="28"/>
          <w:szCs w:val="28"/>
        </w:rPr>
        <w:t xml:space="preserve">Figure </w:t>
      </w:r>
      <w:r w:rsidRPr="00391356">
        <w:rPr>
          <w:rFonts w:ascii="Times New Roman" w:hAnsi="Times New Roman" w:cs="Times New Roman"/>
          <w:sz w:val="28"/>
          <w:szCs w:val="28"/>
        </w:rPr>
        <w:fldChar w:fldCharType="begin"/>
      </w:r>
      <w:r w:rsidRPr="00391356">
        <w:rPr>
          <w:rFonts w:ascii="Times New Roman" w:hAnsi="Times New Roman" w:cs="Times New Roman"/>
          <w:sz w:val="28"/>
          <w:szCs w:val="28"/>
        </w:rPr>
        <w:instrText xml:space="preserve"> STYLEREF 1 \s </w:instrText>
      </w:r>
      <w:r w:rsidRPr="00391356">
        <w:rPr>
          <w:rFonts w:ascii="Times New Roman" w:hAnsi="Times New Roman" w:cs="Times New Roman"/>
          <w:sz w:val="28"/>
          <w:szCs w:val="28"/>
        </w:rPr>
        <w:fldChar w:fldCharType="separate"/>
      </w:r>
      <w:r w:rsidRPr="00391356">
        <w:rPr>
          <w:rFonts w:ascii="Times New Roman" w:hAnsi="Times New Roman" w:cs="Times New Roman"/>
          <w:noProof/>
          <w:sz w:val="28"/>
          <w:szCs w:val="28"/>
        </w:rPr>
        <w:t>III</w:t>
      </w:r>
      <w:r w:rsidRPr="00391356">
        <w:rPr>
          <w:rFonts w:ascii="Times New Roman" w:hAnsi="Times New Roman" w:cs="Times New Roman"/>
          <w:sz w:val="28"/>
          <w:szCs w:val="28"/>
        </w:rPr>
        <w:fldChar w:fldCharType="end"/>
      </w:r>
      <w:r w:rsidRPr="00391356">
        <w:rPr>
          <w:rFonts w:ascii="Times New Roman" w:hAnsi="Times New Roman" w:cs="Times New Roman"/>
          <w:sz w:val="28"/>
          <w:szCs w:val="28"/>
        </w:rPr>
        <w:t>.</w:t>
      </w:r>
      <w:r w:rsidRPr="00391356">
        <w:rPr>
          <w:rFonts w:ascii="Times New Roman" w:hAnsi="Times New Roman" w:cs="Times New Roman"/>
          <w:sz w:val="28"/>
          <w:szCs w:val="28"/>
        </w:rPr>
        <w:fldChar w:fldCharType="begin"/>
      </w:r>
      <w:r w:rsidRPr="00391356">
        <w:rPr>
          <w:rFonts w:ascii="Times New Roman" w:hAnsi="Times New Roman" w:cs="Times New Roman"/>
          <w:sz w:val="28"/>
          <w:szCs w:val="28"/>
        </w:rPr>
        <w:instrText xml:space="preserve"> SEQ Figure \* ARABIC \s 1 </w:instrText>
      </w:r>
      <w:r w:rsidRPr="00391356">
        <w:rPr>
          <w:rFonts w:ascii="Times New Roman" w:hAnsi="Times New Roman" w:cs="Times New Roman"/>
          <w:sz w:val="28"/>
          <w:szCs w:val="28"/>
        </w:rPr>
        <w:fldChar w:fldCharType="separate"/>
      </w:r>
      <w:r w:rsidRPr="00391356">
        <w:rPr>
          <w:rFonts w:ascii="Times New Roman" w:hAnsi="Times New Roman" w:cs="Times New Roman"/>
          <w:noProof/>
          <w:sz w:val="28"/>
          <w:szCs w:val="28"/>
        </w:rPr>
        <w:t>3</w:t>
      </w:r>
      <w:r w:rsidRPr="00391356">
        <w:rPr>
          <w:rFonts w:ascii="Times New Roman" w:hAnsi="Times New Roman" w:cs="Times New Roman"/>
          <w:sz w:val="28"/>
          <w:szCs w:val="28"/>
        </w:rPr>
        <w:fldChar w:fldCharType="end"/>
      </w:r>
      <w:r w:rsidRPr="00391356">
        <w:rPr>
          <w:rFonts w:ascii="Times New Roman" w:hAnsi="Times New Roman" w:cs="Times New Roman"/>
          <w:sz w:val="28"/>
          <w:szCs w:val="28"/>
        </w:rPr>
        <w:t>: The Process stage of Smith A. &amp;Rupp W. 2003 Model</w:t>
      </w:r>
      <w:bookmarkEnd w:id="43"/>
    </w:p>
    <w:p w14:paraId="54AC6B42" w14:textId="45319ECC" w:rsidR="004C1282" w:rsidRPr="00391356" w:rsidRDefault="004C1282" w:rsidP="009C089C">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noProof/>
          <w:sz w:val="28"/>
          <w:szCs w:val="28"/>
          <w:lang w:val="en-US"/>
        </w:rPr>
        <w:drawing>
          <wp:inline distT="0" distB="0" distL="0" distR="0" wp14:anchorId="79B45428" wp14:editId="7A0FD2A9">
            <wp:extent cx="4435124" cy="1859361"/>
            <wp:effectExtent l="0" t="0" r="381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6649" cy="1868385"/>
                    </a:xfrm>
                    <a:prstGeom prst="rect">
                      <a:avLst/>
                    </a:prstGeom>
                    <a:noFill/>
                    <a:ln>
                      <a:noFill/>
                    </a:ln>
                  </pic:spPr>
                </pic:pic>
              </a:graphicData>
            </a:graphic>
          </wp:inline>
        </w:drawing>
      </w:r>
    </w:p>
    <w:p w14:paraId="2DFAF6F6" w14:textId="75C90AB5" w:rsidR="00255A37" w:rsidRPr="00391356" w:rsidRDefault="007B19F4" w:rsidP="00B2113D">
      <w:pPr>
        <w:spacing w:after="0" w:line="360" w:lineRule="auto"/>
        <w:ind w:firstLine="720"/>
        <w:jc w:val="both"/>
        <w:rPr>
          <w:rFonts w:ascii="Times New Roman" w:hAnsi="Times New Roman" w:cs="Times New Roman"/>
          <w:b/>
          <w:sz w:val="28"/>
          <w:szCs w:val="28"/>
          <w:lang w:val="en-US"/>
        </w:rPr>
      </w:pPr>
      <w:r w:rsidRPr="00391356">
        <w:rPr>
          <w:rFonts w:ascii="Times New Roman" w:hAnsi="Times New Roman" w:cs="Times New Roman"/>
          <w:sz w:val="28"/>
          <w:szCs w:val="28"/>
          <w:lang w:val="en-US"/>
        </w:rPr>
        <w:t xml:space="preserve">The "process" stage of the survey explores the participants' preferences and habits regarding online shopping in more detail. It includes inquiries about their preferred shopping method (online or traditional), the payment methods they use for online purchases, the frequency and value of their online purchases, and their satisfaction levels with their online shopping experiences. Additionally, this stage </w:t>
      </w:r>
      <w:r w:rsidRPr="00391356">
        <w:rPr>
          <w:rFonts w:ascii="Times New Roman" w:hAnsi="Times New Roman" w:cs="Times New Roman"/>
          <w:sz w:val="28"/>
          <w:szCs w:val="28"/>
          <w:lang w:val="en-US"/>
        </w:rPr>
        <w:lastRenderedPageBreak/>
        <w:t>highlights the significance of price as a crucial factor that influences the shopping process.</w:t>
      </w:r>
      <w:r w:rsidR="00795DE8" w:rsidRPr="00391356">
        <w:rPr>
          <w:rFonts w:ascii="Times New Roman" w:hAnsi="Times New Roman" w:cs="Times New Roman"/>
          <w:sz w:val="28"/>
          <w:szCs w:val="28"/>
          <w:lang w:val="en-US"/>
        </w:rPr>
        <w:t xml:space="preserve"> </w:t>
      </w:r>
    </w:p>
    <w:p w14:paraId="22944350" w14:textId="51EC7BA0" w:rsidR="005D13F3" w:rsidRPr="00391356" w:rsidRDefault="005D13F3" w:rsidP="00124F55">
      <w:pPr>
        <w:pStyle w:val="Heading3"/>
        <w:numPr>
          <w:ilvl w:val="2"/>
          <w:numId w:val="6"/>
        </w:numPr>
        <w:rPr>
          <w:rFonts w:cs="Times New Roman"/>
        </w:rPr>
      </w:pPr>
      <w:bookmarkStart w:id="44" w:name="_Toc148948371"/>
      <w:bookmarkStart w:id="45" w:name="_Toc148955763"/>
      <w:r w:rsidRPr="00391356">
        <w:rPr>
          <w:rFonts w:cs="Times New Roman"/>
        </w:rPr>
        <w:t>Part C - Survey Questionnaire of stage 3</w:t>
      </w:r>
      <w:r w:rsidR="003E74FB" w:rsidRPr="00391356">
        <w:rPr>
          <w:rFonts w:cs="Times New Roman"/>
        </w:rPr>
        <w:t xml:space="preserve"> – output stage</w:t>
      </w:r>
      <w:bookmarkEnd w:id="44"/>
      <w:bookmarkEnd w:id="45"/>
    </w:p>
    <w:p w14:paraId="2860EDD5" w14:textId="77777777" w:rsidR="00255A37" w:rsidRPr="00391356" w:rsidRDefault="00255A37" w:rsidP="00255A37">
      <w:pPr>
        <w:pStyle w:val="Caption"/>
        <w:jc w:val="center"/>
        <w:rPr>
          <w:rFonts w:ascii="Times New Roman" w:hAnsi="Times New Roman" w:cs="Times New Roman"/>
          <w:color w:val="auto"/>
          <w:sz w:val="28"/>
          <w:szCs w:val="28"/>
        </w:rPr>
      </w:pPr>
      <w:bookmarkStart w:id="46" w:name="_Toc148791577"/>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III</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4</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The output stage of Smith A. &amp;Rupp W. 2003 Model</w:t>
      </w:r>
      <w:bookmarkEnd w:id="46"/>
    </w:p>
    <w:p w14:paraId="6B484868" w14:textId="5BB78940" w:rsidR="004C1282" w:rsidRPr="00391356" w:rsidRDefault="004C1282" w:rsidP="009C089C">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noProof/>
          <w:sz w:val="28"/>
          <w:szCs w:val="28"/>
          <w:lang w:val="en-US"/>
        </w:rPr>
        <w:drawing>
          <wp:inline distT="0" distB="0" distL="0" distR="0" wp14:anchorId="6254DF9F" wp14:editId="6AE86AA9">
            <wp:extent cx="5676265" cy="135382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6265" cy="1353820"/>
                    </a:xfrm>
                    <a:prstGeom prst="rect">
                      <a:avLst/>
                    </a:prstGeom>
                    <a:noFill/>
                    <a:ln>
                      <a:noFill/>
                    </a:ln>
                  </pic:spPr>
                </pic:pic>
              </a:graphicData>
            </a:graphic>
          </wp:inline>
        </w:drawing>
      </w:r>
    </w:p>
    <w:p w14:paraId="4E2A6457" w14:textId="07209BE6" w:rsidR="009C089C" w:rsidRPr="00391356" w:rsidRDefault="00E71E3F" w:rsidP="009C089C">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The stage 3: “output” stage </w:t>
      </w:r>
      <w:r w:rsidR="009C089C" w:rsidRPr="00391356">
        <w:rPr>
          <w:rFonts w:ascii="Times New Roman" w:hAnsi="Times New Roman" w:cs="Times New Roman"/>
          <w:sz w:val="28"/>
          <w:szCs w:val="28"/>
          <w:lang w:val="en-US"/>
        </w:rPr>
        <w:t xml:space="preserve">explores the </w:t>
      </w:r>
      <w:r w:rsidR="007E15B8" w:rsidRPr="00391356">
        <w:rPr>
          <w:rFonts w:ascii="Times New Roman" w:hAnsi="Times New Roman" w:cs="Times New Roman"/>
          <w:sz w:val="28"/>
          <w:szCs w:val="28"/>
          <w:lang w:val="en-US"/>
        </w:rPr>
        <w:t>features</w:t>
      </w:r>
      <w:r w:rsidR="009C089C" w:rsidRPr="00391356">
        <w:rPr>
          <w:rFonts w:ascii="Times New Roman" w:hAnsi="Times New Roman" w:cs="Times New Roman"/>
          <w:sz w:val="28"/>
          <w:szCs w:val="28"/>
          <w:lang w:val="en-US"/>
        </w:rPr>
        <w:t xml:space="preserve"> that influence online purchasing decisions and identifies potential obstacles faced by online consumers in Vietnam. It includes questions about the importance of </w:t>
      </w:r>
      <w:r w:rsidR="007E15B8" w:rsidRPr="00391356">
        <w:rPr>
          <w:rFonts w:ascii="Times New Roman" w:hAnsi="Times New Roman" w:cs="Times New Roman"/>
          <w:sz w:val="28"/>
          <w:szCs w:val="28"/>
          <w:lang w:val="en-US"/>
        </w:rPr>
        <w:t>features</w:t>
      </w:r>
      <w:r w:rsidR="009C089C" w:rsidRPr="00391356">
        <w:rPr>
          <w:rFonts w:ascii="Times New Roman" w:hAnsi="Times New Roman" w:cs="Times New Roman"/>
          <w:sz w:val="28"/>
          <w:szCs w:val="28"/>
          <w:lang w:val="en-US"/>
        </w:rPr>
        <w:t xml:space="preserve"> such as website credibility, product quality, pricing, promotions, customer support, and personal information security. Participants are also asked to identify any obstacles they perceive when purchasing goods/services online.</w:t>
      </w:r>
    </w:p>
    <w:p w14:paraId="248416AC" w14:textId="4A173B88" w:rsidR="00C23A65" w:rsidRPr="00391356" w:rsidRDefault="00DA1610" w:rsidP="003D41F5">
      <w:pPr>
        <w:pStyle w:val="Heading1"/>
        <w:rPr>
          <w:rFonts w:cs="Times New Roman"/>
          <w:lang w:val="en-US"/>
        </w:rPr>
      </w:pPr>
      <w:bookmarkStart w:id="47" w:name="_Toc148795318"/>
      <w:bookmarkStart w:id="48" w:name="_Toc148948372"/>
      <w:bookmarkStart w:id="49" w:name="_Toc148955764"/>
      <w:bookmarkEnd w:id="39"/>
      <w:r w:rsidRPr="00391356">
        <w:rPr>
          <w:rFonts w:cs="Times New Roman"/>
          <w:lang w:val="en-US"/>
        </w:rPr>
        <w:t xml:space="preserve">CHAPTER </w:t>
      </w:r>
      <w:r w:rsidR="00795DE8" w:rsidRPr="00391356">
        <w:rPr>
          <w:rFonts w:cs="Times New Roman"/>
          <w:lang w:val="en-US"/>
        </w:rPr>
        <w:t>I</w:t>
      </w:r>
      <w:r w:rsidRPr="00391356">
        <w:rPr>
          <w:rFonts w:cs="Times New Roman"/>
          <w:lang w:val="en-US"/>
        </w:rPr>
        <w:t>V. FINDINGS AND RESULTS</w:t>
      </w:r>
      <w:bookmarkEnd w:id="47"/>
      <w:bookmarkEnd w:id="48"/>
      <w:bookmarkEnd w:id="49"/>
      <w:r w:rsidRPr="00391356">
        <w:rPr>
          <w:rFonts w:cs="Times New Roman"/>
          <w:lang w:val="en-US"/>
        </w:rPr>
        <w:t xml:space="preserve"> </w:t>
      </w:r>
    </w:p>
    <w:p w14:paraId="22AFD153" w14:textId="3EE0F5E4" w:rsidR="00765590" w:rsidRPr="00391356" w:rsidRDefault="007E15B8" w:rsidP="00BD27CF">
      <w:pPr>
        <w:pStyle w:val="Heading2"/>
      </w:pPr>
      <w:bookmarkStart w:id="50" w:name="_Toc148795319"/>
      <w:bookmarkStart w:id="51" w:name="_Toc148948373"/>
      <w:bookmarkStart w:id="52" w:name="_Toc148955765"/>
      <w:r w:rsidRPr="00391356">
        <w:t>Features</w:t>
      </w:r>
      <w:r w:rsidR="004E0C30" w:rsidRPr="00391356">
        <w:t xml:space="preserve"> Influencing </w:t>
      </w:r>
      <w:r w:rsidR="004C44DE" w:rsidRPr="00391356">
        <w:t xml:space="preserve">Online </w:t>
      </w:r>
      <w:r w:rsidR="004E0C30" w:rsidRPr="00391356">
        <w:t>Consumer Behavior</w:t>
      </w:r>
      <w:r w:rsidR="005D13F3" w:rsidRPr="00391356">
        <w:t xml:space="preserve"> in the input stage</w:t>
      </w:r>
      <w:bookmarkEnd w:id="50"/>
      <w:bookmarkEnd w:id="51"/>
      <w:bookmarkEnd w:id="52"/>
      <w:r w:rsidR="005D13F3" w:rsidRPr="00391356">
        <w:t xml:space="preserve"> </w:t>
      </w:r>
    </w:p>
    <w:p w14:paraId="307DB2F4" w14:textId="1CD7A198" w:rsidR="004A767B" w:rsidRPr="00391356" w:rsidRDefault="00795DE8" w:rsidP="00E97AD9">
      <w:pPr>
        <w:ind w:firstLine="720"/>
        <w:rPr>
          <w:rFonts w:ascii="Times New Roman" w:hAnsi="Times New Roman" w:cs="Times New Roman"/>
          <w:sz w:val="28"/>
          <w:szCs w:val="28"/>
        </w:rPr>
      </w:pPr>
      <w:r w:rsidRPr="00391356">
        <w:rPr>
          <w:rFonts w:ascii="Times New Roman" w:hAnsi="Times New Roman" w:cs="Times New Roman"/>
          <w:sz w:val="28"/>
          <w:szCs w:val="28"/>
        </w:rPr>
        <w:t>Finding and results of p</w:t>
      </w:r>
      <w:r w:rsidR="004A767B" w:rsidRPr="00391356">
        <w:rPr>
          <w:rFonts w:ascii="Times New Roman" w:hAnsi="Times New Roman" w:cs="Times New Roman"/>
          <w:sz w:val="28"/>
          <w:szCs w:val="28"/>
        </w:rPr>
        <w:t>art A - Survey Questionnaire of stage 1</w:t>
      </w:r>
    </w:p>
    <w:p w14:paraId="0BB01881" w14:textId="77777777" w:rsidR="00255A37" w:rsidRPr="00391356" w:rsidRDefault="00255A37" w:rsidP="00255A37">
      <w:pPr>
        <w:pStyle w:val="Caption"/>
        <w:jc w:val="center"/>
        <w:rPr>
          <w:rFonts w:ascii="Times New Roman" w:hAnsi="Times New Roman" w:cs="Times New Roman"/>
          <w:color w:val="auto"/>
          <w:sz w:val="28"/>
          <w:szCs w:val="28"/>
        </w:rPr>
      </w:pPr>
      <w:bookmarkStart w:id="53" w:name="_Toc148791578"/>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1</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number of respondens ever shopping online</w:t>
      </w:r>
      <w:bookmarkEnd w:id="53"/>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1082"/>
        <w:gridCol w:w="1082"/>
        <w:gridCol w:w="1082"/>
      </w:tblGrid>
      <w:tr w:rsidR="009D6BBE" w:rsidRPr="00391356" w14:paraId="5E578289" w14:textId="77777777" w:rsidTr="00C42F0D">
        <w:trPr>
          <w:trHeight w:val="645"/>
          <w:jc w:val="center"/>
        </w:trPr>
        <w:tc>
          <w:tcPr>
            <w:tcW w:w="5076" w:type="dxa"/>
            <w:shd w:val="clear" w:color="auto" w:fill="auto"/>
            <w:vAlign w:val="bottom"/>
            <w:hideMark/>
          </w:tcPr>
          <w:p w14:paraId="6129DEF5" w14:textId="2B47BF93" w:rsidR="008666EE" w:rsidRPr="00391356" w:rsidRDefault="00436538" w:rsidP="00B42060">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Have you ever purchased goods or services through an e-commerce platform?</w:t>
            </w:r>
          </w:p>
        </w:tc>
        <w:tc>
          <w:tcPr>
            <w:tcW w:w="1082" w:type="dxa"/>
            <w:shd w:val="clear" w:color="auto" w:fill="auto"/>
            <w:noWrap/>
            <w:vAlign w:val="bottom"/>
            <w:hideMark/>
          </w:tcPr>
          <w:p w14:paraId="1E5B4A54" w14:textId="2D49593B"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1082" w:type="dxa"/>
            <w:shd w:val="clear" w:color="auto" w:fill="auto"/>
            <w:noWrap/>
            <w:vAlign w:val="bottom"/>
            <w:hideMark/>
          </w:tcPr>
          <w:p w14:paraId="2F3F2C84" w14:textId="464E1FD1"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5,951</w:t>
            </w:r>
          </w:p>
        </w:tc>
        <w:tc>
          <w:tcPr>
            <w:tcW w:w="1082" w:type="dxa"/>
            <w:shd w:val="clear" w:color="auto" w:fill="auto"/>
            <w:noWrap/>
            <w:vAlign w:val="bottom"/>
            <w:hideMark/>
          </w:tcPr>
          <w:p w14:paraId="259BA00B"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731FE5B3" w14:textId="77777777" w:rsidTr="00C42F0D">
        <w:trPr>
          <w:trHeight w:val="322"/>
          <w:jc w:val="center"/>
        </w:trPr>
        <w:tc>
          <w:tcPr>
            <w:tcW w:w="5076" w:type="dxa"/>
            <w:shd w:val="clear" w:color="auto" w:fill="auto"/>
            <w:vAlign w:val="bottom"/>
            <w:hideMark/>
          </w:tcPr>
          <w:p w14:paraId="5E37B8FB"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Yes</w:t>
            </w:r>
          </w:p>
        </w:tc>
        <w:tc>
          <w:tcPr>
            <w:tcW w:w="1082" w:type="dxa"/>
            <w:shd w:val="clear" w:color="auto" w:fill="auto"/>
            <w:noWrap/>
            <w:vAlign w:val="bottom"/>
            <w:hideMark/>
          </w:tcPr>
          <w:p w14:paraId="1AC04EA7"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p>
        </w:tc>
        <w:tc>
          <w:tcPr>
            <w:tcW w:w="1082" w:type="dxa"/>
            <w:shd w:val="clear" w:color="auto" w:fill="auto"/>
            <w:noWrap/>
            <w:vAlign w:val="bottom"/>
            <w:hideMark/>
          </w:tcPr>
          <w:p w14:paraId="5E960B7F"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1082" w:type="dxa"/>
            <w:shd w:val="clear" w:color="auto" w:fill="auto"/>
            <w:noWrap/>
            <w:vAlign w:val="bottom"/>
            <w:hideMark/>
          </w:tcPr>
          <w:p w14:paraId="3D43F522" w14:textId="3B199E03" w:rsidR="00436538" w:rsidRPr="00391356" w:rsidRDefault="003337EF"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94%</w:t>
            </w:r>
          </w:p>
        </w:tc>
      </w:tr>
      <w:tr w:rsidR="009D6BBE" w:rsidRPr="00391356" w14:paraId="4387AAB0" w14:textId="77777777" w:rsidTr="00C42F0D">
        <w:trPr>
          <w:trHeight w:val="322"/>
          <w:jc w:val="center"/>
        </w:trPr>
        <w:tc>
          <w:tcPr>
            <w:tcW w:w="5076" w:type="dxa"/>
            <w:shd w:val="clear" w:color="auto" w:fill="auto"/>
            <w:vAlign w:val="bottom"/>
            <w:hideMark/>
          </w:tcPr>
          <w:p w14:paraId="29BC07C1"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No</w:t>
            </w:r>
          </w:p>
        </w:tc>
        <w:tc>
          <w:tcPr>
            <w:tcW w:w="1082" w:type="dxa"/>
            <w:shd w:val="clear" w:color="auto" w:fill="auto"/>
            <w:noWrap/>
            <w:vAlign w:val="bottom"/>
            <w:hideMark/>
          </w:tcPr>
          <w:p w14:paraId="2D82372E"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p>
        </w:tc>
        <w:tc>
          <w:tcPr>
            <w:tcW w:w="1082" w:type="dxa"/>
            <w:shd w:val="clear" w:color="auto" w:fill="auto"/>
            <w:noWrap/>
            <w:vAlign w:val="bottom"/>
            <w:hideMark/>
          </w:tcPr>
          <w:p w14:paraId="778B9ECC"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270</w:t>
            </w:r>
          </w:p>
        </w:tc>
        <w:tc>
          <w:tcPr>
            <w:tcW w:w="1082" w:type="dxa"/>
            <w:shd w:val="clear" w:color="auto" w:fill="auto"/>
            <w:noWrap/>
            <w:vAlign w:val="bottom"/>
            <w:hideMark/>
          </w:tcPr>
          <w:p w14:paraId="4257F610" w14:textId="77777777" w:rsidR="00436538" w:rsidRPr="00391356" w:rsidRDefault="00436538"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w:t>
            </w:r>
          </w:p>
        </w:tc>
      </w:tr>
    </w:tbl>
    <w:p w14:paraId="63FC36ED" w14:textId="77777777" w:rsidR="00390CC1" w:rsidRPr="00391356" w:rsidRDefault="00390CC1" w:rsidP="00255A37">
      <w:pPr>
        <w:pStyle w:val="Caption"/>
        <w:jc w:val="center"/>
        <w:rPr>
          <w:rFonts w:ascii="Times New Roman" w:hAnsi="Times New Roman" w:cs="Times New Roman"/>
          <w:color w:val="auto"/>
          <w:sz w:val="28"/>
          <w:szCs w:val="28"/>
        </w:rPr>
      </w:pPr>
      <w:bookmarkStart w:id="54" w:name="_Toc148791579"/>
    </w:p>
    <w:p w14:paraId="7D237BE1" w14:textId="13ACB72F" w:rsidR="00255A37" w:rsidRPr="00391356" w:rsidRDefault="00255A37" w:rsidP="00255A37">
      <w:pPr>
        <w:pStyle w:val="Caption"/>
        <w:jc w:val="center"/>
        <w:rPr>
          <w:rFonts w:ascii="Times New Roman" w:hAnsi="Times New Roman" w:cs="Times New Roman"/>
          <w:color w:val="auto"/>
          <w:sz w:val="28"/>
          <w:szCs w:val="28"/>
        </w:rPr>
      </w:pPr>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2</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shopping method prefer online or offline</w:t>
      </w:r>
      <w:bookmarkEnd w:id="54"/>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1"/>
        <w:gridCol w:w="419"/>
        <w:gridCol w:w="846"/>
        <w:gridCol w:w="730"/>
      </w:tblGrid>
      <w:tr w:rsidR="009D6BBE" w:rsidRPr="00391356" w14:paraId="0F71A3DA" w14:textId="77777777" w:rsidTr="00255A37">
        <w:trPr>
          <w:trHeight w:val="255"/>
          <w:jc w:val="center"/>
        </w:trPr>
        <w:tc>
          <w:tcPr>
            <w:tcW w:w="6241" w:type="dxa"/>
            <w:shd w:val="clear" w:color="auto" w:fill="auto"/>
            <w:vAlign w:val="bottom"/>
            <w:hideMark/>
          </w:tcPr>
          <w:p w14:paraId="28E94D38" w14:textId="77777777" w:rsidR="007F41F2" w:rsidRPr="00391356" w:rsidRDefault="007F41F2" w:rsidP="00525A1F">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Which shopping method do you prefer?</w:t>
            </w:r>
          </w:p>
        </w:tc>
        <w:tc>
          <w:tcPr>
            <w:tcW w:w="419" w:type="dxa"/>
            <w:shd w:val="clear" w:color="auto" w:fill="auto"/>
            <w:noWrap/>
            <w:vAlign w:val="bottom"/>
            <w:hideMark/>
          </w:tcPr>
          <w:p w14:paraId="19442FEB" w14:textId="77777777" w:rsidR="007F41F2" w:rsidRPr="00391356" w:rsidRDefault="007F41F2"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846" w:type="dxa"/>
            <w:shd w:val="clear" w:color="auto" w:fill="auto"/>
            <w:noWrap/>
            <w:vAlign w:val="bottom"/>
            <w:hideMark/>
          </w:tcPr>
          <w:p w14:paraId="67EF044A" w14:textId="5C32C1B3" w:rsidR="007F41F2" w:rsidRPr="00391356" w:rsidRDefault="007F41F2"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5,951</w:t>
            </w:r>
          </w:p>
        </w:tc>
        <w:tc>
          <w:tcPr>
            <w:tcW w:w="730" w:type="dxa"/>
            <w:shd w:val="clear" w:color="auto" w:fill="auto"/>
            <w:noWrap/>
            <w:vAlign w:val="bottom"/>
            <w:hideMark/>
          </w:tcPr>
          <w:p w14:paraId="57847461" w14:textId="4150C71C" w:rsidR="007F41F2" w:rsidRPr="00391356" w:rsidRDefault="003337EF" w:rsidP="00C42F0D">
            <w:pPr>
              <w:spacing w:after="0" w:line="240" w:lineRule="auto"/>
              <w:jc w:val="center"/>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05A50E99" w14:textId="77777777" w:rsidTr="00255A37">
        <w:trPr>
          <w:trHeight w:val="255"/>
          <w:jc w:val="center"/>
        </w:trPr>
        <w:tc>
          <w:tcPr>
            <w:tcW w:w="6241" w:type="dxa"/>
            <w:shd w:val="clear" w:color="auto" w:fill="auto"/>
            <w:vAlign w:val="bottom"/>
            <w:hideMark/>
          </w:tcPr>
          <w:p w14:paraId="15A7AA47" w14:textId="2841F126" w:rsidR="007F41F2" w:rsidRPr="00391356" w:rsidRDefault="007F41F2" w:rsidP="00525A1F">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 xml:space="preserve">a) </w:t>
            </w:r>
            <w:r w:rsidR="00E45243" w:rsidRPr="00391356">
              <w:rPr>
                <w:rFonts w:ascii="Times New Roman" w:eastAsia="Times New Roman" w:hAnsi="Times New Roman" w:cs="Times New Roman"/>
                <w:sz w:val="28"/>
                <w:szCs w:val="28"/>
                <w:lang w:val="en-US"/>
              </w:rPr>
              <w:t xml:space="preserve">Online- </w:t>
            </w:r>
            <w:r w:rsidRPr="00391356">
              <w:rPr>
                <w:rFonts w:ascii="Times New Roman" w:eastAsia="Times New Roman" w:hAnsi="Times New Roman" w:cs="Times New Roman"/>
                <w:sz w:val="28"/>
                <w:szCs w:val="28"/>
                <w:lang w:val="en-US"/>
              </w:rPr>
              <w:t>Shopping through e-commerce platforms</w:t>
            </w:r>
          </w:p>
        </w:tc>
        <w:tc>
          <w:tcPr>
            <w:tcW w:w="419" w:type="dxa"/>
            <w:shd w:val="clear" w:color="auto" w:fill="auto"/>
            <w:noWrap/>
            <w:vAlign w:val="bottom"/>
            <w:hideMark/>
          </w:tcPr>
          <w:p w14:paraId="5C3C3597" w14:textId="77777777" w:rsidR="007F41F2" w:rsidRPr="00391356" w:rsidRDefault="007F41F2" w:rsidP="00525A1F">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0CE0CCDB"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2847</w:t>
            </w:r>
          </w:p>
        </w:tc>
        <w:tc>
          <w:tcPr>
            <w:tcW w:w="730" w:type="dxa"/>
            <w:shd w:val="clear" w:color="auto" w:fill="auto"/>
            <w:noWrap/>
            <w:vAlign w:val="bottom"/>
            <w:hideMark/>
          </w:tcPr>
          <w:p w14:paraId="271FAFB9"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48%</w:t>
            </w:r>
          </w:p>
        </w:tc>
      </w:tr>
      <w:tr w:rsidR="009D6BBE" w:rsidRPr="00391356" w14:paraId="42541045" w14:textId="77777777" w:rsidTr="00255A37">
        <w:trPr>
          <w:trHeight w:val="255"/>
          <w:jc w:val="center"/>
        </w:trPr>
        <w:tc>
          <w:tcPr>
            <w:tcW w:w="6241" w:type="dxa"/>
            <w:shd w:val="clear" w:color="auto" w:fill="auto"/>
            <w:vAlign w:val="bottom"/>
            <w:hideMark/>
          </w:tcPr>
          <w:p w14:paraId="282DB483" w14:textId="43BEAAD8" w:rsidR="007F41F2" w:rsidRPr="00391356" w:rsidRDefault="007F41F2" w:rsidP="00525A1F">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 xml:space="preserve">b) </w:t>
            </w:r>
            <w:r w:rsidR="00E45243" w:rsidRPr="00391356">
              <w:rPr>
                <w:rFonts w:ascii="Times New Roman" w:eastAsia="Times New Roman" w:hAnsi="Times New Roman" w:cs="Times New Roman"/>
                <w:sz w:val="28"/>
                <w:szCs w:val="28"/>
                <w:lang w:val="en-US"/>
              </w:rPr>
              <w:t>Offline-</w:t>
            </w:r>
            <w:r w:rsidRPr="00391356">
              <w:rPr>
                <w:rFonts w:ascii="Times New Roman" w:eastAsia="Times New Roman" w:hAnsi="Times New Roman" w:cs="Times New Roman"/>
                <w:sz w:val="28"/>
                <w:szCs w:val="28"/>
                <w:lang w:val="en-US"/>
              </w:rPr>
              <w:t>Traditional shopping (in physical stores)</w:t>
            </w:r>
          </w:p>
        </w:tc>
        <w:tc>
          <w:tcPr>
            <w:tcW w:w="419" w:type="dxa"/>
            <w:shd w:val="clear" w:color="auto" w:fill="auto"/>
            <w:noWrap/>
            <w:vAlign w:val="bottom"/>
            <w:hideMark/>
          </w:tcPr>
          <w:p w14:paraId="7C72D084" w14:textId="77777777" w:rsidR="007F41F2" w:rsidRPr="00391356" w:rsidRDefault="007F41F2" w:rsidP="00525A1F">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5BB64A5E"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893</w:t>
            </w:r>
          </w:p>
        </w:tc>
        <w:tc>
          <w:tcPr>
            <w:tcW w:w="730" w:type="dxa"/>
            <w:shd w:val="clear" w:color="auto" w:fill="auto"/>
            <w:noWrap/>
            <w:vAlign w:val="bottom"/>
            <w:hideMark/>
          </w:tcPr>
          <w:p w14:paraId="7B4FE012"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15%</w:t>
            </w:r>
          </w:p>
        </w:tc>
      </w:tr>
      <w:tr w:rsidR="009D6BBE" w:rsidRPr="00391356" w14:paraId="362EC59A" w14:textId="77777777" w:rsidTr="00255A37">
        <w:trPr>
          <w:trHeight w:val="255"/>
          <w:jc w:val="center"/>
        </w:trPr>
        <w:tc>
          <w:tcPr>
            <w:tcW w:w="6241" w:type="dxa"/>
            <w:shd w:val="clear" w:color="auto" w:fill="auto"/>
            <w:vAlign w:val="bottom"/>
            <w:hideMark/>
          </w:tcPr>
          <w:p w14:paraId="2E00F91D" w14:textId="77777777" w:rsidR="007F41F2" w:rsidRPr="00391356" w:rsidRDefault="007F41F2" w:rsidP="00525A1F">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c) No preference</w:t>
            </w:r>
          </w:p>
        </w:tc>
        <w:tc>
          <w:tcPr>
            <w:tcW w:w="419" w:type="dxa"/>
            <w:shd w:val="clear" w:color="auto" w:fill="auto"/>
            <w:noWrap/>
            <w:vAlign w:val="bottom"/>
            <w:hideMark/>
          </w:tcPr>
          <w:p w14:paraId="7661A366" w14:textId="77777777" w:rsidR="007F41F2" w:rsidRPr="00391356" w:rsidRDefault="007F41F2" w:rsidP="00525A1F">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1AC68667"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2211</w:t>
            </w:r>
          </w:p>
        </w:tc>
        <w:tc>
          <w:tcPr>
            <w:tcW w:w="730" w:type="dxa"/>
            <w:shd w:val="clear" w:color="auto" w:fill="auto"/>
            <w:noWrap/>
            <w:vAlign w:val="bottom"/>
            <w:hideMark/>
          </w:tcPr>
          <w:p w14:paraId="4D1EEB1E" w14:textId="77777777" w:rsidR="007F41F2" w:rsidRPr="00391356" w:rsidRDefault="007F41F2" w:rsidP="00525A1F">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37%</w:t>
            </w:r>
          </w:p>
        </w:tc>
      </w:tr>
    </w:tbl>
    <w:p w14:paraId="2F9BE648" w14:textId="77777777" w:rsidR="00255A37" w:rsidRPr="00391356" w:rsidRDefault="00255A37" w:rsidP="00255A37">
      <w:pPr>
        <w:pStyle w:val="Caption"/>
        <w:jc w:val="center"/>
        <w:rPr>
          <w:rFonts w:ascii="Times New Roman" w:hAnsi="Times New Roman" w:cs="Times New Roman"/>
          <w:color w:val="auto"/>
          <w:sz w:val="28"/>
          <w:szCs w:val="28"/>
        </w:rPr>
      </w:pPr>
      <w:bookmarkStart w:id="55" w:name="_Toc148791580"/>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3</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how respondents usually gather information online or offline</w:t>
      </w:r>
      <w:bookmarkEnd w:id="55"/>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8"/>
        <w:gridCol w:w="556"/>
        <w:gridCol w:w="776"/>
        <w:gridCol w:w="851"/>
      </w:tblGrid>
      <w:tr w:rsidR="009D6BBE" w:rsidRPr="00391356" w14:paraId="48DC2FD0" w14:textId="77777777" w:rsidTr="00E97AD9">
        <w:trPr>
          <w:trHeight w:val="765"/>
          <w:jc w:val="center"/>
        </w:trPr>
        <w:tc>
          <w:tcPr>
            <w:tcW w:w="7038" w:type="dxa"/>
            <w:shd w:val="clear" w:color="auto" w:fill="auto"/>
            <w:vAlign w:val="bottom"/>
            <w:hideMark/>
          </w:tcPr>
          <w:p w14:paraId="2BFAB926" w14:textId="77777777" w:rsidR="004A767B" w:rsidRPr="00391356" w:rsidRDefault="004A767B" w:rsidP="00933035">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lastRenderedPageBreak/>
              <w:t>How do you usually gather information before purchasing a product through an e-commerce platform?</w:t>
            </w:r>
          </w:p>
          <w:p w14:paraId="49089152" w14:textId="19EC4973" w:rsidR="00B42060" w:rsidRPr="00391356" w:rsidRDefault="00B42060" w:rsidP="00933035">
            <w:pPr>
              <w:spacing w:after="0" w:line="240" w:lineRule="auto"/>
              <w:rPr>
                <w:rFonts w:ascii="Times New Roman" w:eastAsia="Times New Roman" w:hAnsi="Times New Roman" w:cs="Times New Roman"/>
                <w:i/>
                <w:sz w:val="28"/>
                <w:szCs w:val="28"/>
                <w:lang w:val="en-US"/>
              </w:rPr>
            </w:pPr>
            <w:r w:rsidRPr="00391356">
              <w:rPr>
                <w:rFonts w:ascii="Times New Roman" w:eastAsia="Times New Roman" w:hAnsi="Times New Roman" w:cs="Times New Roman"/>
                <w:i/>
                <w:sz w:val="28"/>
                <w:szCs w:val="28"/>
                <w:lang w:val="en-US"/>
              </w:rPr>
              <w:t>(respondents selecting more than one option)</w:t>
            </w:r>
          </w:p>
        </w:tc>
        <w:tc>
          <w:tcPr>
            <w:tcW w:w="556" w:type="dxa"/>
            <w:shd w:val="clear" w:color="auto" w:fill="auto"/>
            <w:noWrap/>
            <w:vAlign w:val="bottom"/>
            <w:hideMark/>
          </w:tcPr>
          <w:p w14:paraId="06FD90A6" w14:textId="77777777" w:rsidR="004A767B" w:rsidRPr="00391356" w:rsidRDefault="004A767B" w:rsidP="00933035">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48A2E488" w14:textId="77777777" w:rsidR="004A767B" w:rsidRPr="00391356" w:rsidRDefault="004A767B" w:rsidP="00933035">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851" w:type="dxa"/>
            <w:shd w:val="clear" w:color="auto" w:fill="auto"/>
            <w:noWrap/>
            <w:vAlign w:val="bottom"/>
            <w:hideMark/>
          </w:tcPr>
          <w:p w14:paraId="2C260009" w14:textId="77777777" w:rsidR="004A767B" w:rsidRPr="00391356" w:rsidRDefault="004A767B" w:rsidP="00933035">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68D5BF2F" w14:textId="77777777" w:rsidTr="00E97AD9">
        <w:trPr>
          <w:trHeight w:val="255"/>
          <w:jc w:val="center"/>
        </w:trPr>
        <w:tc>
          <w:tcPr>
            <w:tcW w:w="7038" w:type="dxa"/>
            <w:shd w:val="clear" w:color="auto" w:fill="auto"/>
            <w:vAlign w:val="bottom"/>
            <w:hideMark/>
          </w:tcPr>
          <w:p w14:paraId="42231089" w14:textId="5F1C5D79" w:rsidR="004A767B" w:rsidRPr="00391356" w:rsidRDefault="007B19F4" w:rsidP="00933035">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Online-</w:t>
            </w:r>
            <w:r w:rsidR="004A767B" w:rsidRPr="00391356">
              <w:rPr>
                <w:rFonts w:ascii="Times New Roman" w:eastAsia="Times New Roman" w:hAnsi="Times New Roman" w:cs="Times New Roman"/>
                <w:sz w:val="28"/>
                <w:szCs w:val="28"/>
                <w:lang w:val="en-US"/>
              </w:rPr>
              <w:t xml:space="preserve">Search for information online </w:t>
            </w:r>
          </w:p>
        </w:tc>
        <w:tc>
          <w:tcPr>
            <w:tcW w:w="556" w:type="dxa"/>
            <w:shd w:val="clear" w:color="auto" w:fill="auto"/>
            <w:noWrap/>
            <w:vAlign w:val="bottom"/>
            <w:hideMark/>
          </w:tcPr>
          <w:p w14:paraId="295E523A" w14:textId="77777777" w:rsidR="004A767B" w:rsidRPr="00391356" w:rsidRDefault="004A767B" w:rsidP="00933035">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22854853" w14:textId="77777777" w:rsidR="004A767B" w:rsidRPr="00391356" w:rsidRDefault="004A767B" w:rsidP="00933035">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5128</w:t>
            </w:r>
          </w:p>
        </w:tc>
        <w:tc>
          <w:tcPr>
            <w:tcW w:w="851" w:type="dxa"/>
            <w:shd w:val="clear" w:color="auto" w:fill="auto"/>
            <w:noWrap/>
            <w:vAlign w:val="bottom"/>
            <w:hideMark/>
          </w:tcPr>
          <w:p w14:paraId="6E34560A" w14:textId="77777777" w:rsidR="004A767B" w:rsidRPr="00391356" w:rsidRDefault="004A767B" w:rsidP="00933035">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91%</w:t>
            </w:r>
          </w:p>
        </w:tc>
      </w:tr>
      <w:tr w:rsidR="009D6BBE" w:rsidRPr="00391356" w14:paraId="2AFA37D5" w14:textId="77777777" w:rsidTr="00E97AD9">
        <w:trPr>
          <w:trHeight w:val="255"/>
          <w:jc w:val="center"/>
        </w:trPr>
        <w:tc>
          <w:tcPr>
            <w:tcW w:w="7038" w:type="dxa"/>
            <w:shd w:val="clear" w:color="auto" w:fill="auto"/>
            <w:vAlign w:val="bottom"/>
            <w:hideMark/>
          </w:tcPr>
          <w:p w14:paraId="6B144A29" w14:textId="19D5EAA7" w:rsidR="004A767B" w:rsidRPr="00391356" w:rsidRDefault="007B19F4" w:rsidP="00933035">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Offline-</w:t>
            </w:r>
            <w:r w:rsidR="004A767B" w:rsidRPr="00391356">
              <w:rPr>
                <w:rFonts w:ascii="Times New Roman" w:eastAsia="Times New Roman" w:hAnsi="Times New Roman" w:cs="Times New Roman"/>
                <w:sz w:val="28"/>
                <w:szCs w:val="28"/>
                <w:lang w:val="en-US"/>
              </w:rPr>
              <w:t>Ask friends or relatives directly</w:t>
            </w:r>
          </w:p>
        </w:tc>
        <w:tc>
          <w:tcPr>
            <w:tcW w:w="556" w:type="dxa"/>
            <w:shd w:val="clear" w:color="auto" w:fill="auto"/>
            <w:noWrap/>
            <w:vAlign w:val="bottom"/>
            <w:hideMark/>
          </w:tcPr>
          <w:p w14:paraId="07AF2E53" w14:textId="77777777" w:rsidR="004A767B" w:rsidRPr="00391356" w:rsidRDefault="004A767B" w:rsidP="00933035">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690D940" w14:textId="77777777" w:rsidR="004A767B" w:rsidRPr="00391356" w:rsidRDefault="004A767B" w:rsidP="00933035">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3196</w:t>
            </w:r>
          </w:p>
        </w:tc>
        <w:tc>
          <w:tcPr>
            <w:tcW w:w="851" w:type="dxa"/>
            <w:shd w:val="clear" w:color="auto" w:fill="auto"/>
            <w:noWrap/>
            <w:vAlign w:val="bottom"/>
            <w:hideMark/>
          </w:tcPr>
          <w:p w14:paraId="5DEB67CE" w14:textId="77777777" w:rsidR="004A767B" w:rsidRPr="00391356" w:rsidRDefault="004A767B" w:rsidP="00933035">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57%</w:t>
            </w:r>
          </w:p>
        </w:tc>
      </w:tr>
    </w:tbl>
    <w:p w14:paraId="5BA99457" w14:textId="77777777" w:rsidR="00390CC1" w:rsidRPr="00391356" w:rsidRDefault="00390CC1" w:rsidP="00255A37">
      <w:pPr>
        <w:pStyle w:val="Caption"/>
        <w:jc w:val="center"/>
        <w:rPr>
          <w:rFonts w:ascii="Times New Roman" w:hAnsi="Times New Roman" w:cs="Times New Roman"/>
          <w:color w:val="auto"/>
          <w:sz w:val="28"/>
          <w:szCs w:val="28"/>
        </w:rPr>
      </w:pPr>
      <w:bookmarkStart w:id="56" w:name="_Toc148791581"/>
    </w:p>
    <w:p w14:paraId="323F0CD4" w14:textId="5EC2364A" w:rsidR="00255A37" w:rsidRPr="00391356" w:rsidRDefault="00255A37" w:rsidP="00255A37">
      <w:pPr>
        <w:pStyle w:val="Caption"/>
        <w:jc w:val="center"/>
        <w:rPr>
          <w:rFonts w:ascii="Times New Roman" w:hAnsi="Times New Roman" w:cs="Times New Roman"/>
          <w:color w:val="auto"/>
          <w:sz w:val="28"/>
          <w:szCs w:val="28"/>
        </w:rPr>
      </w:pPr>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4</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where respondents usually search for information online or offline</w:t>
      </w:r>
      <w:bookmarkEnd w:id="56"/>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567"/>
        <w:gridCol w:w="851"/>
        <w:gridCol w:w="850"/>
      </w:tblGrid>
      <w:tr w:rsidR="009D6BBE" w:rsidRPr="00391356" w14:paraId="7FF6512C" w14:textId="77777777" w:rsidTr="00C42F0D">
        <w:trPr>
          <w:trHeight w:val="510"/>
        </w:trPr>
        <w:tc>
          <w:tcPr>
            <w:tcW w:w="6941" w:type="dxa"/>
            <w:shd w:val="clear" w:color="auto" w:fill="auto"/>
            <w:vAlign w:val="bottom"/>
            <w:hideMark/>
          </w:tcPr>
          <w:p w14:paraId="00AF62D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Where do you usually search for information (online vs offline) about goods/services?</w:t>
            </w:r>
          </w:p>
          <w:p w14:paraId="54B6EDF6" w14:textId="636F0DFE" w:rsidR="00B42060" w:rsidRPr="00391356" w:rsidRDefault="00B42060"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i/>
                <w:sz w:val="28"/>
                <w:szCs w:val="28"/>
                <w:lang w:val="en-US"/>
              </w:rPr>
              <w:t>(respondents selecting more than one option)</w:t>
            </w:r>
          </w:p>
        </w:tc>
        <w:tc>
          <w:tcPr>
            <w:tcW w:w="567" w:type="dxa"/>
            <w:shd w:val="clear" w:color="auto" w:fill="auto"/>
            <w:noWrap/>
            <w:vAlign w:val="bottom"/>
            <w:hideMark/>
          </w:tcPr>
          <w:p w14:paraId="44F5043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06B07A0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3B45CDD6"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p>
        </w:tc>
      </w:tr>
      <w:tr w:rsidR="009D6BBE" w:rsidRPr="00391356" w14:paraId="5AA75A29" w14:textId="77777777" w:rsidTr="00C42F0D">
        <w:trPr>
          <w:trHeight w:val="510"/>
        </w:trPr>
        <w:tc>
          <w:tcPr>
            <w:tcW w:w="6941" w:type="dxa"/>
            <w:shd w:val="clear" w:color="auto" w:fill="auto"/>
            <w:vAlign w:val="bottom"/>
            <w:hideMark/>
          </w:tcPr>
          <w:p w14:paraId="2794FB4C"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 Direct recommendations from friends and relatives</w:t>
            </w:r>
          </w:p>
        </w:tc>
        <w:tc>
          <w:tcPr>
            <w:tcW w:w="567" w:type="dxa"/>
            <w:shd w:val="clear" w:color="auto" w:fill="auto"/>
            <w:noWrap/>
            <w:vAlign w:val="bottom"/>
            <w:hideMark/>
          </w:tcPr>
          <w:p w14:paraId="612E55D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9A0E4AA"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3645</w:t>
            </w:r>
          </w:p>
        </w:tc>
        <w:tc>
          <w:tcPr>
            <w:tcW w:w="850" w:type="dxa"/>
            <w:shd w:val="clear" w:color="auto" w:fill="auto"/>
            <w:noWrap/>
            <w:vAlign w:val="bottom"/>
            <w:hideMark/>
          </w:tcPr>
          <w:p w14:paraId="3C711E62"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65%</w:t>
            </w:r>
          </w:p>
        </w:tc>
      </w:tr>
      <w:tr w:rsidR="009D6BBE" w:rsidRPr="00391356" w14:paraId="77688E69" w14:textId="77777777" w:rsidTr="00C42F0D">
        <w:trPr>
          <w:trHeight w:val="510"/>
        </w:trPr>
        <w:tc>
          <w:tcPr>
            <w:tcW w:w="6941" w:type="dxa"/>
            <w:shd w:val="clear" w:color="auto" w:fill="auto"/>
            <w:vAlign w:val="bottom"/>
            <w:hideMark/>
          </w:tcPr>
          <w:p w14:paraId="613AB873"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b) Traditional advertisements (TV, online newspapers, print media)</w:t>
            </w:r>
          </w:p>
        </w:tc>
        <w:tc>
          <w:tcPr>
            <w:tcW w:w="567" w:type="dxa"/>
            <w:shd w:val="clear" w:color="auto" w:fill="auto"/>
            <w:noWrap/>
            <w:vAlign w:val="bottom"/>
            <w:hideMark/>
          </w:tcPr>
          <w:p w14:paraId="67FCB738"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50DD428"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1833</w:t>
            </w:r>
          </w:p>
        </w:tc>
        <w:tc>
          <w:tcPr>
            <w:tcW w:w="850" w:type="dxa"/>
            <w:shd w:val="clear" w:color="auto" w:fill="auto"/>
            <w:noWrap/>
            <w:vAlign w:val="bottom"/>
            <w:hideMark/>
          </w:tcPr>
          <w:p w14:paraId="5E90E33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33%</w:t>
            </w:r>
          </w:p>
        </w:tc>
      </w:tr>
      <w:tr w:rsidR="009D6BBE" w:rsidRPr="00391356" w14:paraId="041E8876" w14:textId="77777777" w:rsidTr="00C42F0D">
        <w:trPr>
          <w:trHeight w:val="510"/>
        </w:trPr>
        <w:tc>
          <w:tcPr>
            <w:tcW w:w="6941" w:type="dxa"/>
            <w:shd w:val="clear" w:color="auto" w:fill="auto"/>
            <w:vAlign w:val="bottom"/>
            <w:hideMark/>
          </w:tcPr>
          <w:p w14:paraId="012C5A85"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c) Online advertisements (social media, search engines, email ads)</w:t>
            </w:r>
          </w:p>
        </w:tc>
        <w:tc>
          <w:tcPr>
            <w:tcW w:w="567" w:type="dxa"/>
            <w:shd w:val="clear" w:color="auto" w:fill="auto"/>
            <w:noWrap/>
            <w:vAlign w:val="bottom"/>
            <w:hideMark/>
          </w:tcPr>
          <w:p w14:paraId="1BCEFFD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F3990F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3838</w:t>
            </w:r>
          </w:p>
        </w:tc>
        <w:tc>
          <w:tcPr>
            <w:tcW w:w="850" w:type="dxa"/>
            <w:shd w:val="clear" w:color="auto" w:fill="auto"/>
            <w:noWrap/>
            <w:vAlign w:val="bottom"/>
            <w:hideMark/>
          </w:tcPr>
          <w:p w14:paraId="0E7A47BB"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68%</w:t>
            </w:r>
          </w:p>
        </w:tc>
      </w:tr>
      <w:tr w:rsidR="009D6BBE" w:rsidRPr="00391356" w14:paraId="4B50E5D8" w14:textId="77777777" w:rsidTr="00C42F0D">
        <w:trPr>
          <w:trHeight w:val="510"/>
        </w:trPr>
        <w:tc>
          <w:tcPr>
            <w:tcW w:w="6941" w:type="dxa"/>
            <w:shd w:val="clear" w:color="auto" w:fill="auto"/>
            <w:vAlign w:val="bottom"/>
            <w:hideMark/>
          </w:tcPr>
          <w:p w14:paraId="2265BAD6"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d) Online reviews and comments (social media, e-commerce platforms)</w:t>
            </w:r>
          </w:p>
        </w:tc>
        <w:tc>
          <w:tcPr>
            <w:tcW w:w="567" w:type="dxa"/>
            <w:shd w:val="clear" w:color="auto" w:fill="auto"/>
            <w:noWrap/>
            <w:vAlign w:val="bottom"/>
            <w:hideMark/>
          </w:tcPr>
          <w:p w14:paraId="02DBC49B"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44121559"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3965</w:t>
            </w:r>
          </w:p>
        </w:tc>
        <w:tc>
          <w:tcPr>
            <w:tcW w:w="850" w:type="dxa"/>
            <w:shd w:val="clear" w:color="auto" w:fill="auto"/>
            <w:noWrap/>
            <w:vAlign w:val="bottom"/>
            <w:hideMark/>
          </w:tcPr>
          <w:p w14:paraId="04C9C32A"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71%</w:t>
            </w:r>
          </w:p>
        </w:tc>
      </w:tr>
      <w:tr w:rsidR="009D6BBE" w:rsidRPr="00391356" w14:paraId="6D7A08D0" w14:textId="77777777" w:rsidTr="00C42F0D">
        <w:trPr>
          <w:trHeight w:val="510"/>
        </w:trPr>
        <w:tc>
          <w:tcPr>
            <w:tcW w:w="6941" w:type="dxa"/>
            <w:shd w:val="clear" w:color="auto" w:fill="auto"/>
            <w:vAlign w:val="bottom"/>
            <w:hideMark/>
          </w:tcPr>
          <w:p w14:paraId="798E632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e) Websites/apps registered with the Ministry of Industry and Trade</w:t>
            </w:r>
          </w:p>
        </w:tc>
        <w:tc>
          <w:tcPr>
            <w:tcW w:w="567" w:type="dxa"/>
            <w:shd w:val="clear" w:color="auto" w:fill="auto"/>
            <w:noWrap/>
            <w:vAlign w:val="bottom"/>
            <w:hideMark/>
          </w:tcPr>
          <w:p w14:paraId="34C7A3DE"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9E6518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1101</w:t>
            </w:r>
          </w:p>
        </w:tc>
        <w:tc>
          <w:tcPr>
            <w:tcW w:w="850" w:type="dxa"/>
            <w:shd w:val="clear" w:color="auto" w:fill="auto"/>
            <w:noWrap/>
            <w:vAlign w:val="bottom"/>
            <w:hideMark/>
          </w:tcPr>
          <w:p w14:paraId="43D214F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20%</w:t>
            </w:r>
          </w:p>
        </w:tc>
      </w:tr>
      <w:tr w:rsidR="009D6BBE" w:rsidRPr="00391356" w14:paraId="3A2E9453" w14:textId="77777777" w:rsidTr="00C42F0D">
        <w:trPr>
          <w:trHeight w:val="255"/>
        </w:trPr>
        <w:tc>
          <w:tcPr>
            <w:tcW w:w="6941" w:type="dxa"/>
            <w:shd w:val="clear" w:color="auto" w:fill="auto"/>
            <w:vAlign w:val="bottom"/>
            <w:hideMark/>
          </w:tcPr>
          <w:p w14:paraId="7DB0F44B"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f) Other (please specify) _______________</w:t>
            </w:r>
          </w:p>
        </w:tc>
        <w:tc>
          <w:tcPr>
            <w:tcW w:w="567" w:type="dxa"/>
            <w:shd w:val="clear" w:color="auto" w:fill="auto"/>
            <w:noWrap/>
            <w:vAlign w:val="bottom"/>
            <w:hideMark/>
          </w:tcPr>
          <w:p w14:paraId="692DEBA1"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21B57308"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9</w:t>
            </w:r>
          </w:p>
        </w:tc>
        <w:tc>
          <w:tcPr>
            <w:tcW w:w="850" w:type="dxa"/>
            <w:shd w:val="clear" w:color="auto" w:fill="auto"/>
            <w:noWrap/>
            <w:vAlign w:val="bottom"/>
            <w:hideMark/>
          </w:tcPr>
          <w:p w14:paraId="490AB0D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0.2%</w:t>
            </w:r>
          </w:p>
        </w:tc>
      </w:tr>
    </w:tbl>
    <w:p w14:paraId="358F4787" w14:textId="77777777" w:rsidR="00390CC1" w:rsidRPr="00391356" w:rsidRDefault="00390CC1" w:rsidP="00255A37">
      <w:pPr>
        <w:pStyle w:val="Caption"/>
        <w:jc w:val="center"/>
        <w:rPr>
          <w:rFonts w:ascii="Times New Roman" w:hAnsi="Times New Roman" w:cs="Times New Roman"/>
          <w:color w:val="auto"/>
          <w:sz w:val="28"/>
          <w:szCs w:val="28"/>
        </w:rPr>
      </w:pPr>
      <w:bookmarkStart w:id="57" w:name="_Toc148791582"/>
    </w:p>
    <w:p w14:paraId="2D037EB5" w14:textId="3998CA22" w:rsidR="00255A37" w:rsidRPr="00391356" w:rsidRDefault="00255A37" w:rsidP="00255A37">
      <w:pPr>
        <w:pStyle w:val="Caption"/>
        <w:jc w:val="center"/>
        <w:rPr>
          <w:rFonts w:ascii="Times New Roman" w:hAnsi="Times New Roman" w:cs="Times New Roman"/>
          <w:color w:val="auto"/>
          <w:sz w:val="28"/>
          <w:szCs w:val="28"/>
        </w:rPr>
      </w:pPr>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5</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features impact when purchasing goods/services through e-commerce platform</w:t>
      </w:r>
      <w:bookmarkEnd w:id="57"/>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425"/>
        <w:gridCol w:w="851"/>
        <w:gridCol w:w="850"/>
      </w:tblGrid>
      <w:tr w:rsidR="004505BB" w:rsidRPr="00391356" w14:paraId="1099B9A5" w14:textId="77777777" w:rsidTr="004505BB">
        <w:trPr>
          <w:trHeight w:val="765"/>
          <w:jc w:val="center"/>
        </w:trPr>
        <w:tc>
          <w:tcPr>
            <w:tcW w:w="6374" w:type="dxa"/>
            <w:shd w:val="clear" w:color="auto" w:fill="auto"/>
            <w:vAlign w:val="bottom"/>
            <w:hideMark/>
          </w:tcPr>
          <w:p w14:paraId="523251D4"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Which features do you consider important when purchasing products through e-commerce platforms?</w:t>
            </w:r>
          </w:p>
          <w:p w14:paraId="61132FED" w14:textId="6F7A081B"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i/>
                <w:sz w:val="28"/>
                <w:szCs w:val="28"/>
                <w:lang w:val="en-US"/>
              </w:rPr>
              <w:t>(respondents selecting more than one option)</w:t>
            </w:r>
          </w:p>
        </w:tc>
        <w:tc>
          <w:tcPr>
            <w:tcW w:w="425" w:type="dxa"/>
            <w:shd w:val="clear" w:color="auto" w:fill="auto"/>
            <w:noWrap/>
            <w:vAlign w:val="bottom"/>
            <w:hideMark/>
          </w:tcPr>
          <w:p w14:paraId="1D7B8B8B"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27A5040D" w14:textId="3DB58D13"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0099352D" w14:textId="0DDC7ECA"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4505BB" w:rsidRPr="00391356" w14:paraId="33378826" w14:textId="77777777" w:rsidTr="004505BB">
        <w:trPr>
          <w:trHeight w:val="255"/>
          <w:jc w:val="center"/>
        </w:trPr>
        <w:tc>
          <w:tcPr>
            <w:tcW w:w="6374" w:type="dxa"/>
            <w:shd w:val="clear" w:color="auto" w:fill="auto"/>
            <w:vAlign w:val="bottom"/>
            <w:hideMark/>
          </w:tcPr>
          <w:p w14:paraId="7473AE8E"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a) Credibility of the website/e-commerce app</w:t>
            </w:r>
          </w:p>
        </w:tc>
        <w:tc>
          <w:tcPr>
            <w:tcW w:w="425" w:type="dxa"/>
            <w:shd w:val="clear" w:color="auto" w:fill="auto"/>
            <w:noWrap/>
            <w:vAlign w:val="bottom"/>
            <w:hideMark/>
          </w:tcPr>
          <w:p w14:paraId="32A5505C"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B08AEB2" w14:textId="4FE1A5E8"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3549</w:t>
            </w:r>
          </w:p>
        </w:tc>
        <w:tc>
          <w:tcPr>
            <w:tcW w:w="850" w:type="dxa"/>
            <w:shd w:val="clear" w:color="auto" w:fill="auto"/>
            <w:noWrap/>
            <w:vAlign w:val="bottom"/>
            <w:hideMark/>
          </w:tcPr>
          <w:p w14:paraId="67228AE6" w14:textId="77777777"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63%</w:t>
            </w:r>
          </w:p>
        </w:tc>
      </w:tr>
      <w:tr w:rsidR="004505BB" w:rsidRPr="00391356" w14:paraId="5D84E84D" w14:textId="77777777" w:rsidTr="004505BB">
        <w:trPr>
          <w:trHeight w:val="510"/>
          <w:jc w:val="center"/>
        </w:trPr>
        <w:tc>
          <w:tcPr>
            <w:tcW w:w="6374" w:type="dxa"/>
            <w:shd w:val="clear" w:color="auto" w:fill="auto"/>
            <w:vAlign w:val="bottom"/>
            <w:hideMark/>
          </w:tcPr>
          <w:p w14:paraId="746EF789"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b) Fast and flexible delivery according to the customer's schedule</w:t>
            </w:r>
          </w:p>
        </w:tc>
        <w:tc>
          <w:tcPr>
            <w:tcW w:w="425" w:type="dxa"/>
            <w:shd w:val="clear" w:color="auto" w:fill="auto"/>
            <w:noWrap/>
            <w:vAlign w:val="bottom"/>
            <w:hideMark/>
          </w:tcPr>
          <w:p w14:paraId="123B2CE4"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335F01D" w14:textId="03B02FD1"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3431</w:t>
            </w:r>
          </w:p>
        </w:tc>
        <w:tc>
          <w:tcPr>
            <w:tcW w:w="850" w:type="dxa"/>
            <w:shd w:val="clear" w:color="auto" w:fill="auto"/>
            <w:noWrap/>
            <w:vAlign w:val="bottom"/>
            <w:hideMark/>
          </w:tcPr>
          <w:p w14:paraId="47492E60" w14:textId="77777777"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61%</w:t>
            </w:r>
          </w:p>
        </w:tc>
      </w:tr>
      <w:tr w:rsidR="004505BB" w:rsidRPr="00391356" w14:paraId="3E7452ED" w14:textId="77777777" w:rsidTr="004505BB">
        <w:trPr>
          <w:trHeight w:val="255"/>
          <w:jc w:val="center"/>
        </w:trPr>
        <w:tc>
          <w:tcPr>
            <w:tcW w:w="6374" w:type="dxa"/>
            <w:shd w:val="clear" w:color="auto" w:fill="auto"/>
            <w:vAlign w:val="bottom"/>
            <w:hideMark/>
          </w:tcPr>
          <w:p w14:paraId="4ED0B122"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c) Various promotional programs</w:t>
            </w:r>
          </w:p>
        </w:tc>
        <w:tc>
          <w:tcPr>
            <w:tcW w:w="425" w:type="dxa"/>
            <w:shd w:val="clear" w:color="auto" w:fill="auto"/>
            <w:noWrap/>
            <w:vAlign w:val="bottom"/>
            <w:hideMark/>
          </w:tcPr>
          <w:p w14:paraId="1C3B616D"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2D15550F" w14:textId="2B7382B8"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3975</w:t>
            </w:r>
          </w:p>
        </w:tc>
        <w:tc>
          <w:tcPr>
            <w:tcW w:w="850" w:type="dxa"/>
            <w:shd w:val="clear" w:color="auto" w:fill="auto"/>
            <w:noWrap/>
            <w:vAlign w:val="bottom"/>
            <w:hideMark/>
          </w:tcPr>
          <w:p w14:paraId="266CFEB6" w14:textId="77777777"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71%</w:t>
            </w:r>
          </w:p>
        </w:tc>
      </w:tr>
      <w:tr w:rsidR="004505BB" w:rsidRPr="00391356" w14:paraId="6DBA65F0" w14:textId="77777777" w:rsidTr="004505BB">
        <w:trPr>
          <w:trHeight w:val="255"/>
          <w:jc w:val="center"/>
        </w:trPr>
        <w:tc>
          <w:tcPr>
            <w:tcW w:w="6374" w:type="dxa"/>
            <w:shd w:val="clear" w:color="auto" w:fill="auto"/>
            <w:vAlign w:val="bottom"/>
            <w:hideMark/>
          </w:tcPr>
          <w:p w14:paraId="0F9E1A87"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d) Lower prices compared to physical stores</w:t>
            </w:r>
          </w:p>
        </w:tc>
        <w:tc>
          <w:tcPr>
            <w:tcW w:w="425" w:type="dxa"/>
            <w:shd w:val="clear" w:color="auto" w:fill="auto"/>
            <w:noWrap/>
            <w:vAlign w:val="bottom"/>
            <w:hideMark/>
          </w:tcPr>
          <w:p w14:paraId="3D520DE2" w14:textId="77777777" w:rsidR="004505BB" w:rsidRPr="00391356" w:rsidRDefault="004505BB" w:rsidP="00644E6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FEB6EFF" w14:textId="58ADE3FC"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3862</w:t>
            </w:r>
          </w:p>
        </w:tc>
        <w:tc>
          <w:tcPr>
            <w:tcW w:w="850" w:type="dxa"/>
            <w:shd w:val="clear" w:color="auto" w:fill="auto"/>
            <w:noWrap/>
            <w:vAlign w:val="bottom"/>
            <w:hideMark/>
          </w:tcPr>
          <w:p w14:paraId="560DE296" w14:textId="77777777" w:rsidR="004505BB" w:rsidRPr="00391356" w:rsidRDefault="004505B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69%</w:t>
            </w:r>
          </w:p>
        </w:tc>
      </w:tr>
      <w:tr w:rsidR="004505BB" w:rsidRPr="00391356" w14:paraId="1F037BFD" w14:textId="77777777" w:rsidTr="004505BB">
        <w:trPr>
          <w:trHeight w:val="255"/>
          <w:jc w:val="center"/>
        </w:trPr>
        <w:tc>
          <w:tcPr>
            <w:tcW w:w="6374" w:type="dxa"/>
            <w:shd w:val="clear" w:color="auto" w:fill="auto"/>
            <w:vAlign w:val="bottom"/>
            <w:hideMark/>
          </w:tcPr>
          <w:p w14:paraId="22E5930A"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e) Genuine and high-quality products</w:t>
            </w:r>
          </w:p>
        </w:tc>
        <w:tc>
          <w:tcPr>
            <w:tcW w:w="425" w:type="dxa"/>
            <w:shd w:val="clear" w:color="auto" w:fill="auto"/>
            <w:noWrap/>
            <w:vAlign w:val="bottom"/>
            <w:hideMark/>
          </w:tcPr>
          <w:p w14:paraId="1BB5744B"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1B3B2F8C" w14:textId="467B1D38"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1934</w:t>
            </w:r>
          </w:p>
        </w:tc>
        <w:tc>
          <w:tcPr>
            <w:tcW w:w="850" w:type="dxa"/>
            <w:shd w:val="clear" w:color="auto" w:fill="auto"/>
            <w:noWrap/>
            <w:vAlign w:val="bottom"/>
            <w:hideMark/>
          </w:tcPr>
          <w:p w14:paraId="489BE094"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34%</w:t>
            </w:r>
          </w:p>
        </w:tc>
      </w:tr>
      <w:tr w:rsidR="004505BB" w:rsidRPr="00391356" w14:paraId="14E94066" w14:textId="77777777" w:rsidTr="004505BB">
        <w:trPr>
          <w:trHeight w:val="255"/>
          <w:jc w:val="center"/>
        </w:trPr>
        <w:tc>
          <w:tcPr>
            <w:tcW w:w="6374" w:type="dxa"/>
            <w:shd w:val="clear" w:color="auto" w:fill="auto"/>
            <w:vAlign w:val="bottom"/>
            <w:hideMark/>
          </w:tcPr>
          <w:p w14:paraId="63B853CD"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f) Diverse range of products, always available</w:t>
            </w:r>
          </w:p>
        </w:tc>
        <w:tc>
          <w:tcPr>
            <w:tcW w:w="425" w:type="dxa"/>
            <w:shd w:val="clear" w:color="auto" w:fill="auto"/>
            <w:noWrap/>
            <w:vAlign w:val="bottom"/>
            <w:hideMark/>
          </w:tcPr>
          <w:p w14:paraId="440590C8"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2490159C" w14:textId="42D908CF"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2593</w:t>
            </w:r>
          </w:p>
        </w:tc>
        <w:tc>
          <w:tcPr>
            <w:tcW w:w="850" w:type="dxa"/>
            <w:shd w:val="clear" w:color="auto" w:fill="auto"/>
            <w:noWrap/>
            <w:vAlign w:val="bottom"/>
            <w:hideMark/>
          </w:tcPr>
          <w:p w14:paraId="4699CA0D"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46%</w:t>
            </w:r>
          </w:p>
        </w:tc>
      </w:tr>
      <w:tr w:rsidR="004505BB" w:rsidRPr="00391356" w14:paraId="67150CD9" w14:textId="77777777" w:rsidTr="004505BB">
        <w:trPr>
          <w:trHeight w:val="255"/>
          <w:jc w:val="center"/>
        </w:trPr>
        <w:tc>
          <w:tcPr>
            <w:tcW w:w="6374" w:type="dxa"/>
            <w:shd w:val="clear" w:color="auto" w:fill="auto"/>
            <w:vAlign w:val="bottom"/>
            <w:hideMark/>
          </w:tcPr>
          <w:p w14:paraId="53583D34"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g) Timely customer support and assistance</w:t>
            </w:r>
          </w:p>
        </w:tc>
        <w:tc>
          <w:tcPr>
            <w:tcW w:w="425" w:type="dxa"/>
            <w:shd w:val="clear" w:color="auto" w:fill="auto"/>
            <w:noWrap/>
            <w:vAlign w:val="bottom"/>
            <w:hideMark/>
          </w:tcPr>
          <w:p w14:paraId="1CBE34AC"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7F77C3B" w14:textId="2AA233AF"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1032</w:t>
            </w:r>
          </w:p>
        </w:tc>
        <w:tc>
          <w:tcPr>
            <w:tcW w:w="850" w:type="dxa"/>
            <w:shd w:val="clear" w:color="auto" w:fill="auto"/>
            <w:noWrap/>
            <w:vAlign w:val="bottom"/>
            <w:hideMark/>
          </w:tcPr>
          <w:p w14:paraId="7C65C3CA"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18%</w:t>
            </w:r>
          </w:p>
        </w:tc>
      </w:tr>
      <w:tr w:rsidR="004505BB" w:rsidRPr="00391356" w14:paraId="176B555E" w14:textId="77777777" w:rsidTr="004505BB">
        <w:trPr>
          <w:trHeight w:val="255"/>
          <w:jc w:val="center"/>
        </w:trPr>
        <w:tc>
          <w:tcPr>
            <w:tcW w:w="6374" w:type="dxa"/>
            <w:shd w:val="clear" w:color="auto" w:fill="auto"/>
            <w:vAlign w:val="bottom"/>
            <w:hideMark/>
          </w:tcPr>
          <w:p w14:paraId="2D9AD366"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h) User-friendly and easy-to-navigate website/app</w:t>
            </w:r>
          </w:p>
        </w:tc>
        <w:tc>
          <w:tcPr>
            <w:tcW w:w="425" w:type="dxa"/>
            <w:shd w:val="clear" w:color="auto" w:fill="auto"/>
            <w:noWrap/>
            <w:vAlign w:val="bottom"/>
            <w:hideMark/>
          </w:tcPr>
          <w:p w14:paraId="293A99D7"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82CA3DF" w14:textId="65367A82"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1236</w:t>
            </w:r>
          </w:p>
        </w:tc>
        <w:tc>
          <w:tcPr>
            <w:tcW w:w="850" w:type="dxa"/>
            <w:shd w:val="clear" w:color="auto" w:fill="auto"/>
            <w:noWrap/>
            <w:vAlign w:val="bottom"/>
            <w:hideMark/>
          </w:tcPr>
          <w:p w14:paraId="739788E3"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22%</w:t>
            </w:r>
          </w:p>
        </w:tc>
      </w:tr>
      <w:tr w:rsidR="004505BB" w:rsidRPr="00391356" w14:paraId="5E838ECC" w14:textId="77777777" w:rsidTr="004505BB">
        <w:trPr>
          <w:trHeight w:val="255"/>
          <w:jc w:val="center"/>
        </w:trPr>
        <w:tc>
          <w:tcPr>
            <w:tcW w:w="6374" w:type="dxa"/>
            <w:shd w:val="clear" w:color="auto" w:fill="auto"/>
            <w:vAlign w:val="bottom"/>
            <w:hideMark/>
          </w:tcPr>
          <w:p w14:paraId="0BB6B604"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i) Product introduction through livestreams</w:t>
            </w:r>
          </w:p>
        </w:tc>
        <w:tc>
          <w:tcPr>
            <w:tcW w:w="425" w:type="dxa"/>
            <w:shd w:val="clear" w:color="auto" w:fill="auto"/>
            <w:noWrap/>
            <w:vAlign w:val="bottom"/>
            <w:hideMark/>
          </w:tcPr>
          <w:p w14:paraId="4B6783E1"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5D3B2F9E" w14:textId="127A9A38"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818</w:t>
            </w:r>
          </w:p>
        </w:tc>
        <w:tc>
          <w:tcPr>
            <w:tcW w:w="850" w:type="dxa"/>
            <w:shd w:val="clear" w:color="auto" w:fill="auto"/>
            <w:noWrap/>
            <w:vAlign w:val="bottom"/>
            <w:hideMark/>
          </w:tcPr>
          <w:p w14:paraId="429EBB48"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15%</w:t>
            </w:r>
          </w:p>
        </w:tc>
      </w:tr>
      <w:tr w:rsidR="004505BB" w:rsidRPr="00391356" w14:paraId="7758DAB3" w14:textId="77777777" w:rsidTr="004505BB">
        <w:trPr>
          <w:trHeight w:val="255"/>
          <w:jc w:val="center"/>
        </w:trPr>
        <w:tc>
          <w:tcPr>
            <w:tcW w:w="6374" w:type="dxa"/>
            <w:shd w:val="clear" w:color="auto" w:fill="auto"/>
            <w:vAlign w:val="bottom"/>
            <w:hideMark/>
          </w:tcPr>
          <w:p w14:paraId="780A198C"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j) Easy order tracking</w:t>
            </w:r>
          </w:p>
        </w:tc>
        <w:tc>
          <w:tcPr>
            <w:tcW w:w="425" w:type="dxa"/>
            <w:shd w:val="clear" w:color="auto" w:fill="auto"/>
            <w:noWrap/>
            <w:vAlign w:val="bottom"/>
            <w:hideMark/>
          </w:tcPr>
          <w:p w14:paraId="5D11C74D"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0E17AD17" w14:textId="14D8569A"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1774</w:t>
            </w:r>
          </w:p>
        </w:tc>
        <w:tc>
          <w:tcPr>
            <w:tcW w:w="850" w:type="dxa"/>
            <w:shd w:val="clear" w:color="auto" w:fill="auto"/>
            <w:noWrap/>
            <w:vAlign w:val="bottom"/>
            <w:hideMark/>
          </w:tcPr>
          <w:p w14:paraId="3D581636"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32%</w:t>
            </w:r>
          </w:p>
        </w:tc>
      </w:tr>
      <w:tr w:rsidR="004505BB" w:rsidRPr="00391356" w14:paraId="130A4721" w14:textId="77777777" w:rsidTr="004505BB">
        <w:trPr>
          <w:trHeight w:val="255"/>
          <w:jc w:val="center"/>
        </w:trPr>
        <w:tc>
          <w:tcPr>
            <w:tcW w:w="6374" w:type="dxa"/>
            <w:shd w:val="clear" w:color="auto" w:fill="auto"/>
            <w:vAlign w:val="bottom"/>
            <w:hideMark/>
          </w:tcPr>
          <w:p w14:paraId="26CAF100"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k) Personal information security</w:t>
            </w:r>
          </w:p>
        </w:tc>
        <w:tc>
          <w:tcPr>
            <w:tcW w:w="425" w:type="dxa"/>
            <w:shd w:val="clear" w:color="auto" w:fill="auto"/>
            <w:noWrap/>
            <w:vAlign w:val="bottom"/>
            <w:hideMark/>
          </w:tcPr>
          <w:p w14:paraId="6DDC6896" w14:textId="77777777" w:rsidR="004505BB" w:rsidRPr="00391356" w:rsidRDefault="004505B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3BA540E6" w14:textId="45632904"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725</w:t>
            </w:r>
          </w:p>
        </w:tc>
        <w:tc>
          <w:tcPr>
            <w:tcW w:w="850" w:type="dxa"/>
            <w:shd w:val="clear" w:color="auto" w:fill="auto"/>
            <w:noWrap/>
            <w:vAlign w:val="bottom"/>
            <w:hideMark/>
          </w:tcPr>
          <w:p w14:paraId="4DB77B84" w14:textId="77777777" w:rsidR="004505BB" w:rsidRPr="00391356" w:rsidRDefault="004505B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13%</w:t>
            </w:r>
          </w:p>
        </w:tc>
      </w:tr>
    </w:tbl>
    <w:p w14:paraId="18D17FD3" w14:textId="77777777" w:rsidR="004505BB" w:rsidRPr="00391356" w:rsidRDefault="004505BB" w:rsidP="004505BB">
      <w:pPr>
        <w:pStyle w:val="Caption"/>
        <w:jc w:val="center"/>
        <w:rPr>
          <w:rFonts w:ascii="Times New Roman" w:hAnsi="Times New Roman" w:cs="Times New Roman"/>
          <w:color w:val="auto"/>
          <w:sz w:val="28"/>
          <w:szCs w:val="28"/>
        </w:rPr>
      </w:pPr>
      <w:bookmarkStart w:id="58" w:name="_Toc148791583"/>
      <w:r w:rsidRPr="00391356">
        <w:rPr>
          <w:rFonts w:ascii="Times New Roman" w:hAnsi="Times New Roman" w:cs="Times New Roman"/>
          <w:color w:val="auto"/>
          <w:sz w:val="28"/>
          <w:szCs w:val="28"/>
        </w:rPr>
        <w:lastRenderedPageBreak/>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6</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value of goods/services purchasing through e-commerce platform</w:t>
      </w:r>
      <w:bookmarkEnd w:id="58"/>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419"/>
        <w:gridCol w:w="776"/>
        <w:gridCol w:w="730"/>
      </w:tblGrid>
      <w:tr w:rsidR="009D6BBE" w:rsidRPr="00391356" w14:paraId="0174E9E5" w14:textId="77777777" w:rsidTr="004505BB">
        <w:trPr>
          <w:trHeight w:val="510"/>
        </w:trPr>
        <w:tc>
          <w:tcPr>
            <w:tcW w:w="7142" w:type="dxa"/>
            <w:shd w:val="clear" w:color="auto" w:fill="auto"/>
            <w:vAlign w:val="bottom"/>
            <w:hideMark/>
          </w:tcPr>
          <w:p w14:paraId="220C29BB" w14:textId="7B0CB842" w:rsidR="00A53F5D" w:rsidRPr="00391356" w:rsidRDefault="00A53F5D" w:rsidP="00E54F3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Estimate the total value of your purchases through e-commerce platforms:</w:t>
            </w:r>
          </w:p>
        </w:tc>
        <w:tc>
          <w:tcPr>
            <w:tcW w:w="419" w:type="dxa"/>
            <w:shd w:val="clear" w:color="auto" w:fill="auto"/>
            <w:noWrap/>
            <w:vAlign w:val="bottom"/>
            <w:hideMark/>
          </w:tcPr>
          <w:p w14:paraId="522BE86F" w14:textId="77777777" w:rsidR="00A53F5D" w:rsidRPr="00391356" w:rsidRDefault="00A53F5D" w:rsidP="00E54F3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7980D8B1" w14:textId="77777777" w:rsidR="00A53F5D" w:rsidRPr="00391356" w:rsidRDefault="00A53F5D" w:rsidP="00E54F3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730" w:type="dxa"/>
            <w:shd w:val="clear" w:color="auto" w:fill="auto"/>
            <w:noWrap/>
            <w:vAlign w:val="bottom"/>
            <w:hideMark/>
          </w:tcPr>
          <w:p w14:paraId="5F05ED7E" w14:textId="2498C5C6" w:rsidR="00A53F5D" w:rsidRPr="00391356" w:rsidRDefault="00A53F5D" w:rsidP="00E54F3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58C616DF" w14:textId="77777777" w:rsidTr="004505BB">
        <w:trPr>
          <w:trHeight w:val="255"/>
        </w:trPr>
        <w:tc>
          <w:tcPr>
            <w:tcW w:w="7142" w:type="dxa"/>
            <w:shd w:val="clear" w:color="auto" w:fill="auto"/>
            <w:vAlign w:val="bottom"/>
            <w:hideMark/>
          </w:tcPr>
          <w:p w14:paraId="7D3DB7FA" w14:textId="77777777" w:rsidR="00A53F5D" w:rsidRPr="00391356" w:rsidRDefault="00A53F5D" w:rsidP="00E54F3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 Less than 2 million VND</w:t>
            </w:r>
          </w:p>
        </w:tc>
        <w:tc>
          <w:tcPr>
            <w:tcW w:w="419" w:type="dxa"/>
            <w:shd w:val="clear" w:color="auto" w:fill="auto"/>
            <w:noWrap/>
            <w:vAlign w:val="bottom"/>
            <w:hideMark/>
          </w:tcPr>
          <w:p w14:paraId="65A00FDD" w14:textId="77777777" w:rsidR="00A53F5D" w:rsidRPr="00391356" w:rsidRDefault="00A53F5D" w:rsidP="00E54F3D">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88D869F" w14:textId="77777777" w:rsidR="00A53F5D" w:rsidRPr="00391356" w:rsidRDefault="00A53F5D" w:rsidP="00E54F3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1353</w:t>
            </w:r>
          </w:p>
        </w:tc>
        <w:tc>
          <w:tcPr>
            <w:tcW w:w="730" w:type="dxa"/>
            <w:shd w:val="clear" w:color="auto" w:fill="auto"/>
            <w:noWrap/>
            <w:vAlign w:val="bottom"/>
            <w:hideMark/>
          </w:tcPr>
          <w:p w14:paraId="78726CD5" w14:textId="6333090A" w:rsidR="00A53F5D" w:rsidRPr="00391356" w:rsidRDefault="00A53F5D" w:rsidP="00E54F3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w:t>
            </w:r>
            <w:r w:rsidR="00B42060" w:rsidRPr="00391356">
              <w:rPr>
                <w:rFonts w:ascii="Times New Roman" w:eastAsia="Times New Roman" w:hAnsi="Times New Roman" w:cs="Times New Roman"/>
                <w:sz w:val="28"/>
                <w:szCs w:val="28"/>
                <w:lang w:val="en-US"/>
              </w:rPr>
              <w:t>5</w:t>
            </w:r>
            <w:r w:rsidRPr="00391356">
              <w:rPr>
                <w:rFonts w:ascii="Times New Roman" w:eastAsia="Times New Roman" w:hAnsi="Times New Roman" w:cs="Times New Roman"/>
                <w:sz w:val="28"/>
                <w:szCs w:val="28"/>
                <w:lang w:val="en-US"/>
              </w:rPr>
              <w:t>%</w:t>
            </w:r>
          </w:p>
        </w:tc>
      </w:tr>
      <w:tr w:rsidR="009D6BBE" w:rsidRPr="00391356" w14:paraId="6CAB935A" w14:textId="77777777" w:rsidTr="004505BB">
        <w:trPr>
          <w:trHeight w:val="255"/>
        </w:trPr>
        <w:tc>
          <w:tcPr>
            <w:tcW w:w="7142" w:type="dxa"/>
            <w:shd w:val="clear" w:color="auto" w:fill="auto"/>
            <w:vAlign w:val="bottom"/>
            <w:hideMark/>
          </w:tcPr>
          <w:p w14:paraId="42684DA4"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b) 2 million to 5 million VND</w:t>
            </w:r>
          </w:p>
        </w:tc>
        <w:tc>
          <w:tcPr>
            <w:tcW w:w="419" w:type="dxa"/>
            <w:shd w:val="clear" w:color="auto" w:fill="auto"/>
            <w:noWrap/>
            <w:vAlign w:val="bottom"/>
            <w:hideMark/>
          </w:tcPr>
          <w:p w14:paraId="1D4D8C4C"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30BF70E"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2134</w:t>
            </w:r>
          </w:p>
        </w:tc>
        <w:tc>
          <w:tcPr>
            <w:tcW w:w="730" w:type="dxa"/>
            <w:shd w:val="clear" w:color="auto" w:fill="auto"/>
            <w:noWrap/>
            <w:vAlign w:val="bottom"/>
            <w:hideMark/>
          </w:tcPr>
          <w:p w14:paraId="3D11BDCF"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38%</w:t>
            </w:r>
          </w:p>
        </w:tc>
      </w:tr>
      <w:tr w:rsidR="009D6BBE" w:rsidRPr="00391356" w14:paraId="6C2BB6EA" w14:textId="77777777" w:rsidTr="004505BB">
        <w:trPr>
          <w:trHeight w:val="255"/>
        </w:trPr>
        <w:tc>
          <w:tcPr>
            <w:tcW w:w="7142" w:type="dxa"/>
            <w:shd w:val="clear" w:color="auto" w:fill="auto"/>
            <w:vAlign w:val="bottom"/>
            <w:hideMark/>
          </w:tcPr>
          <w:p w14:paraId="0D40C5C8"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c) 5 million to 10 million VND</w:t>
            </w:r>
          </w:p>
        </w:tc>
        <w:tc>
          <w:tcPr>
            <w:tcW w:w="419" w:type="dxa"/>
            <w:shd w:val="clear" w:color="auto" w:fill="auto"/>
            <w:noWrap/>
            <w:vAlign w:val="bottom"/>
            <w:hideMark/>
          </w:tcPr>
          <w:p w14:paraId="0212E24A"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297FD779"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1183</w:t>
            </w:r>
          </w:p>
        </w:tc>
        <w:tc>
          <w:tcPr>
            <w:tcW w:w="730" w:type="dxa"/>
            <w:shd w:val="clear" w:color="auto" w:fill="auto"/>
            <w:noWrap/>
            <w:vAlign w:val="bottom"/>
            <w:hideMark/>
          </w:tcPr>
          <w:p w14:paraId="287A0558"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21%</w:t>
            </w:r>
          </w:p>
        </w:tc>
      </w:tr>
      <w:tr w:rsidR="009D6BBE" w:rsidRPr="00391356" w14:paraId="3A3BE3D8" w14:textId="77777777" w:rsidTr="004505BB">
        <w:trPr>
          <w:trHeight w:val="255"/>
        </w:trPr>
        <w:tc>
          <w:tcPr>
            <w:tcW w:w="7142" w:type="dxa"/>
            <w:shd w:val="clear" w:color="auto" w:fill="auto"/>
            <w:vAlign w:val="bottom"/>
            <w:hideMark/>
          </w:tcPr>
          <w:p w14:paraId="641526D1"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d) Over 10 million VND</w:t>
            </w:r>
          </w:p>
        </w:tc>
        <w:tc>
          <w:tcPr>
            <w:tcW w:w="419" w:type="dxa"/>
            <w:shd w:val="clear" w:color="auto" w:fill="auto"/>
            <w:noWrap/>
            <w:vAlign w:val="bottom"/>
            <w:hideMark/>
          </w:tcPr>
          <w:p w14:paraId="16D00864" w14:textId="77777777" w:rsidR="00A53F5D" w:rsidRPr="00391356" w:rsidRDefault="00A53F5D" w:rsidP="00A53F5D">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5DEAAD6"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875</w:t>
            </w:r>
          </w:p>
        </w:tc>
        <w:tc>
          <w:tcPr>
            <w:tcW w:w="730" w:type="dxa"/>
            <w:shd w:val="clear" w:color="auto" w:fill="auto"/>
            <w:noWrap/>
            <w:vAlign w:val="bottom"/>
            <w:hideMark/>
          </w:tcPr>
          <w:p w14:paraId="0A4CAAAA" w14:textId="77777777" w:rsidR="00A53F5D" w:rsidRPr="00391356" w:rsidRDefault="00A53F5D" w:rsidP="00A53F5D">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16%</w:t>
            </w:r>
          </w:p>
        </w:tc>
      </w:tr>
    </w:tbl>
    <w:p w14:paraId="1085A0F8" w14:textId="29B2DBE2" w:rsidR="00795DE8" w:rsidRPr="00391356" w:rsidRDefault="007E15B8" w:rsidP="00BD27CF">
      <w:pPr>
        <w:pStyle w:val="Heading2"/>
      </w:pPr>
      <w:bookmarkStart w:id="59" w:name="_Toc148795323"/>
      <w:bookmarkStart w:id="60" w:name="_Toc148948377"/>
      <w:bookmarkStart w:id="61" w:name="_Toc148955766"/>
      <w:r w:rsidRPr="00391356">
        <w:t>Features</w:t>
      </w:r>
      <w:r w:rsidR="00795DE8" w:rsidRPr="00391356">
        <w:t xml:space="preserve"> Influencing Online Consumer Behavior in the proces stage</w:t>
      </w:r>
      <w:bookmarkEnd w:id="59"/>
      <w:bookmarkEnd w:id="60"/>
      <w:bookmarkEnd w:id="61"/>
      <w:r w:rsidR="00795DE8" w:rsidRPr="00391356">
        <w:t xml:space="preserve"> </w:t>
      </w:r>
    </w:p>
    <w:p w14:paraId="4BBD6076" w14:textId="68177AFC" w:rsidR="002036A9" w:rsidRPr="00391356" w:rsidRDefault="00BB4CC7" w:rsidP="00D93DC0">
      <w:pPr>
        <w:rPr>
          <w:rFonts w:ascii="Times New Roman" w:hAnsi="Times New Roman" w:cs="Times New Roman"/>
          <w:sz w:val="28"/>
          <w:szCs w:val="28"/>
        </w:rPr>
      </w:pPr>
      <w:r w:rsidRPr="00391356">
        <w:rPr>
          <w:rFonts w:ascii="Times New Roman" w:hAnsi="Times New Roman" w:cs="Times New Roman"/>
          <w:sz w:val="28"/>
          <w:szCs w:val="28"/>
        </w:rPr>
        <w:t>Finding and result of p</w:t>
      </w:r>
      <w:r w:rsidR="004A767B" w:rsidRPr="00391356">
        <w:rPr>
          <w:rFonts w:ascii="Times New Roman" w:hAnsi="Times New Roman" w:cs="Times New Roman"/>
          <w:sz w:val="28"/>
          <w:szCs w:val="28"/>
        </w:rPr>
        <w:t>art B - Survey Questionnaire of stage 2</w:t>
      </w:r>
    </w:p>
    <w:p w14:paraId="44902DAE" w14:textId="77777777" w:rsidR="004505BB" w:rsidRPr="00391356" w:rsidRDefault="004505BB" w:rsidP="004505BB">
      <w:pPr>
        <w:pStyle w:val="Caption"/>
        <w:jc w:val="center"/>
        <w:rPr>
          <w:rFonts w:ascii="Times New Roman" w:hAnsi="Times New Roman" w:cs="Times New Roman"/>
          <w:color w:val="auto"/>
          <w:sz w:val="28"/>
          <w:szCs w:val="28"/>
        </w:rPr>
      </w:pPr>
      <w:bookmarkStart w:id="62" w:name="_Toc148791584"/>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7</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types of goods/services usually purchased through e-commerce platform</w:t>
      </w:r>
      <w:bookmarkEnd w:id="6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425"/>
        <w:gridCol w:w="783"/>
        <w:gridCol w:w="776"/>
      </w:tblGrid>
      <w:tr w:rsidR="009D6BBE" w:rsidRPr="00391356" w14:paraId="0CA4BBDB" w14:textId="77777777" w:rsidTr="00C42F0D">
        <w:trPr>
          <w:trHeight w:val="510"/>
        </w:trPr>
        <w:tc>
          <w:tcPr>
            <w:tcW w:w="7083" w:type="dxa"/>
            <w:shd w:val="clear" w:color="auto" w:fill="auto"/>
            <w:vAlign w:val="bottom"/>
            <w:hideMark/>
          </w:tcPr>
          <w:p w14:paraId="5B1998E8" w14:textId="000BF538" w:rsidR="004A767B" w:rsidRPr="00391356" w:rsidRDefault="004A767B" w:rsidP="00B42060">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What types of goods or services do you usually purchase through e-commerce platforms?</w:t>
            </w:r>
          </w:p>
          <w:p w14:paraId="158261A6" w14:textId="3D7B14B4" w:rsidR="00B42060" w:rsidRPr="00391356" w:rsidRDefault="00B42060" w:rsidP="00B42060">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i/>
                <w:sz w:val="28"/>
                <w:szCs w:val="28"/>
                <w:lang w:val="en-US"/>
              </w:rPr>
              <w:t>(respondents selecting more than one option)</w:t>
            </w:r>
          </w:p>
        </w:tc>
        <w:tc>
          <w:tcPr>
            <w:tcW w:w="425" w:type="dxa"/>
            <w:shd w:val="clear" w:color="auto" w:fill="auto"/>
            <w:noWrap/>
            <w:vAlign w:val="bottom"/>
            <w:hideMark/>
          </w:tcPr>
          <w:p w14:paraId="0F287FA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783" w:type="dxa"/>
            <w:shd w:val="clear" w:color="auto" w:fill="auto"/>
            <w:noWrap/>
            <w:vAlign w:val="bottom"/>
            <w:hideMark/>
          </w:tcPr>
          <w:p w14:paraId="1FB52C6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776" w:type="dxa"/>
            <w:shd w:val="clear" w:color="auto" w:fill="auto"/>
            <w:noWrap/>
            <w:vAlign w:val="bottom"/>
            <w:hideMark/>
          </w:tcPr>
          <w:p w14:paraId="0474B732" w14:textId="77F296E5" w:rsidR="004A767B" w:rsidRPr="00391356" w:rsidRDefault="007842FF"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1653EE73" w14:textId="77777777" w:rsidTr="00C42F0D">
        <w:trPr>
          <w:trHeight w:val="255"/>
        </w:trPr>
        <w:tc>
          <w:tcPr>
            <w:tcW w:w="7083" w:type="dxa"/>
            <w:shd w:val="clear" w:color="auto" w:fill="auto"/>
            <w:vAlign w:val="bottom"/>
            <w:hideMark/>
          </w:tcPr>
          <w:p w14:paraId="50271240"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 Food</w:t>
            </w:r>
          </w:p>
        </w:tc>
        <w:tc>
          <w:tcPr>
            <w:tcW w:w="425" w:type="dxa"/>
            <w:shd w:val="clear" w:color="auto" w:fill="auto"/>
            <w:noWrap/>
            <w:vAlign w:val="bottom"/>
            <w:hideMark/>
          </w:tcPr>
          <w:p w14:paraId="7A5F254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F255A5A"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1824</w:t>
            </w:r>
          </w:p>
        </w:tc>
        <w:tc>
          <w:tcPr>
            <w:tcW w:w="776" w:type="dxa"/>
            <w:shd w:val="clear" w:color="auto" w:fill="auto"/>
            <w:noWrap/>
            <w:vAlign w:val="bottom"/>
            <w:hideMark/>
          </w:tcPr>
          <w:p w14:paraId="4707EE76"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33%</w:t>
            </w:r>
          </w:p>
        </w:tc>
      </w:tr>
      <w:tr w:rsidR="009D6BBE" w:rsidRPr="00391356" w14:paraId="42B2804C" w14:textId="77777777" w:rsidTr="00C42F0D">
        <w:trPr>
          <w:trHeight w:val="255"/>
        </w:trPr>
        <w:tc>
          <w:tcPr>
            <w:tcW w:w="7083" w:type="dxa"/>
            <w:shd w:val="clear" w:color="auto" w:fill="auto"/>
            <w:vAlign w:val="bottom"/>
            <w:hideMark/>
          </w:tcPr>
          <w:p w14:paraId="2CEF737E"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b) Airline tickets, train tickets, cars</w:t>
            </w:r>
          </w:p>
        </w:tc>
        <w:tc>
          <w:tcPr>
            <w:tcW w:w="425" w:type="dxa"/>
            <w:shd w:val="clear" w:color="auto" w:fill="auto"/>
            <w:noWrap/>
            <w:vAlign w:val="bottom"/>
            <w:hideMark/>
          </w:tcPr>
          <w:p w14:paraId="044DA12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12B8479"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1072</w:t>
            </w:r>
          </w:p>
        </w:tc>
        <w:tc>
          <w:tcPr>
            <w:tcW w:w="776" w:type="dxa"/>
            <w:shd w:val="clear" w:color="auto" w:fill="auto"/>
            <w:noWrap/>
            <w:vAlign w:val="bottom"/>
            <w:hideMark/>
          </w:tcPr>
          <w:p w14:paraId="6D85D7BE"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19%</w:t>
            </w:r>
          </w:p>
        </w:tc>
      </w:tr>
      <w:tr w:rsidR="009D6BBE" w:rsidRPr="00391356" w14:paraId="66AB3BBA" w14:textId="77777777" w:rsidTr="00C42F0D">
        <w:trPr>
          <w:trHeight w:val="255"/>
        </w:trPr>
        <w:tc>
          <w:tcPr>
            <w:tcW w:w="7083" w:type="dxa"/>
            <w:shd w:val="clear" w:color="auto" w:fill="auto"/>
            <w:vAlign w:val="bottom"/>
            <w:hideMark/>
          </w:tcPr>
          <w:p w14:paraId="54F0A938"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c) Household appliances</w:t>
            </w:r>
          </w:p>
        </w:tc>
        <w:tc>
          <w:tcPr>
            <w:tcW w:w="425" w:type="dxa"/>
            <w:shd w:val="clear" w:color="auto" w:fill="auto"/>
            <w:noWrap/>
            <w:vAlign w:val="bottom"/>
            <w:hideMark/>
          </w:tcPr>
          <w:p w14:paraId="0C4084B1"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222F301A"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3757</w:t>
            </w:r>
          </w:p>
        </w:tc>
        <w:tc>
          <w:tcPr>
            <w:tcW w:w="776" w:type="dxa"/>
            <w:shd w:val="clear" w:color="auto" w:fill="auto"/>
            <w:noWrap/>
            <w:vAlign w:val="bottom"/>
            <w:hideMark/>
          </w:tcPr>
          <w:p w14:paraId="075518F6"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67%</w:t>
            </w:r>
          </w:p>
        </w:tc>
      </w:tr>
      <w:tr w:rsidR="009D6BBE" w:rsidRPr="00391356" w14:paraId="32C54A4F" w14:textId="77777777" w:rsidTr="00C42F0D">
        <w:trPr>
          <w:trHeight w:val="255"/>
        </w:trPr>
        <w:tc>
          <w:tcPr>
            <w:tcW w:w="7083" w:type="dxa"/>
            <w:shd w:val="clear" w:color="auto" w:fill="auto"/>
            <w:vAlign w:val="bottom"/>
            <w:hideMark/>
          </w:tcPr>
          <w:p w14:paraId="521F4EC6"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d) Movie tickets, concerts</w:t>
            </w:r>
          </w:p>
        </w:tc>
        <w:tc>
          <w:tcPr>
            <w:tcW w:w="425" w:type="dxa"/>
            <w:shd w:val="clear" w:color="auto" w:fill="auto"/>
            <w:noWrap/>
            <w:vAlign w:val="bottom"/>
            <w:hideMark/>
          </w:tcPr>
          <w:p w14:paraId="114B945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1B867578"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1079</w:t>
            </w:r>
          </w:p>
        </w:tc>
        <w:tc>
          <w:tcPr>
            <w:tcW w:w="776" w:type="dxa"/>
            <w:shd w:val="clear" w:color="auto" w:fill="auto"/>
            <w:noWrap/>
            <w:vAlign w:val="bottom"/>
            <w:hideMark/>
          </w:tcPr>
          <w:p w14:paraId="10554859"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19%</w:t>
            </w:r>
          </w:p>
        </w:tc>
      </w:tr>
      <w:tr w:rsidR="009D6BBE" w:rsidRPr="00391356" w14:paraId="6599880A" w14:textId="77777777" w:rsidTr="00C42F0D">
        <w:trPr>
          <w:trHeight w:val="255"/>
        </w:trPr>
        <w:tc>
          <w:tcPr>
            <w:tcW w:w="7083" w:type="dxa"/>
            <w:shd w:val="clear" w:color="auto" w:fill="auto"/>
            <w:vAlign w:val="bottom"/>
            <w:hideMark/>
          </w:tcPr>
          <w:p w14:paraId="55C09995"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e) Technology and electronics</w:t>
            </w:r>
          </w:p>
        </w:tc>
        <w:tc>
          <w:tcPr>
            <w:tcW w:w="425" w:type="dxa"/>
            <w:shd w:val="clear" w:color="auto" w:fill="auto"/>
            <w:noWrap/>
            <w:vAlign w:val="bottom"/>
            <w:hideMark/>
          </w:tcPr>
          <w:p w14:paraId="5B085EF2"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6B2F5B5A"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3407</w:t>
            </w:r>
          </w:p>
        </w:tc>
        <w:tc>
          <w:tcPr>
            <w:tcW w:w="776" w:type="dxa"/>
            <w:shd w:val="clear" w:color="auto" w:fill="auto"/>
            <w:noWrap/>
            <w:vAlign w:val="bottom"/>
            <w:hideMark/>
          </w:tcPr>
          <w:p w14:paraId="12D08C0D"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61%</w:t>
            </w:r>
          </w:p>
        </w:tc>
      </w:tr>
      <w:tr w:rsidR="009D6BBE" w:rsidRPr="00391356" w14:paraId="1A6E9B26" w14:textId="77777777" w:rsidTr="00C42F0D">
        <w:trPr>
          <w:trHeight w:val="255"/>
        </w:trPr>
        <w:tc>
          <w:tcPr>
            <w:tcW w:w="7083" w:type="dxa"/>
            <w:shd w:val="clear" w:color="auto" w:fill="auto"/>
            <w:vAlign w:val="bottom"/>
            <w:hideMark/>
          </w:tcPr>
          <w:p w14:paraId="4E04E61C"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f) Hotel reservations, tour packages</w:t>
            </w:r>
          </w:p>
        </w:tc>
        <w:tc>
          <w:tcPr>
            <w:tcW w:w="425" w:type="dxa"/>
            <w:shd w:val="clear" w:color="auto" w:fill="auto"/>
            <w:noWrap/>
            <w:vAlign w:val="bottom"/>
            <w:hideMark/>
          </w:tcPr>
          <w:p w14:paraId="752E0E6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2EBBE1F"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877</w:t>
            </w:r>
          </w:p>
        </w:tc>
        <w:tc>
          <w:tcPr>
            <w:tcW w:w="776" w:type="dxa"/>
            <w:shd w:val="clear" w:color="auto" w:fill="auto"/>
            <w:noWrap/>
            <w:vAlign w:val="bottom"/>
            <w:hideMark/>
          </w:tcPr>
          <w:p w14:paraId="28E9550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16%</w:t>
            </w:r>
          </w:p>
        </w:tc>
      </w:tr>
      <w:tr w:rsidR="009D6BBE" w:rsidRPr="00391356" w14:paraId="117DB230" w14:textId="77777777" w:rsidTr="00C42F0D">
        <w:trPr>
          <w:trHeight w:val="255"/>
        </w:trPr>
        <w:tc>
          <w:tcPr>
            <w:tcW w:w="7083" w:type="dxa"/>
            <w:shd w:val="clear" w:color="auto" w:fill="auto"/>
            <w:vAlign w:val="bottom"/>
            <w:hideMark/>
          </w:tcPr>
          <w:p w14:paraId="2042C97D"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g) Clothing, shoes, and cosmetics</w:t>
            </w:r>
          </w:p>
        </w:tc>
        <w:tc>
          <w:tcPr>
            <w:tcW w:w="425" w:type="dxa"/>
            <w:shd w:val="clear" w:color="auto" w:fill="auto"/>
            <w:noWrap/>
            <w:vAlign w:val="bottom"/>
            <w:hideMark/>
          </w:tcPr>
          <w:p w14:paraId="3ADC507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107AA64"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4293</w:t>
            </w:r>
          </w:p>
        </w:tc>
        <w:tc>
          <w:tcPr>
            <w:tcW w:w="776" w:type="dxa"/>
            <w:shd w:val="clear" w:color="auto" w:fill="auto"/>
            <w:noWrap/>
            <w:vAlign w:val="bottom"/>
            <w:hideMark/>
          </w:tcPr>
          <w:p w14:paraId="0E208AE9"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77%</w:t>
            </w:r>
          </w:p>
        </w:tc>
      </w:tr>
      <w:tr w:rsidR="009D6BBE" w:rsidRPr="00391356" w14:paraId="243B5E8C" w14:textId="77777777" w:rsidTr="00C42F0D">
        <w:trPr>
          <w:trHeight w:val="255"/>
        </w:trPr>
        <w:tc>
          <w:tcPr>
            <w:tcW w:w="7083" w:type="dxa"/>
            <w:shd w:val="clear" w:color="auto" w:fill="auto"/>
            <w:vAlign w:val="bottom"/>
            <w:hideMark/>
          </w:tcPr>
          <w:p w14:paraId="1E298EFE"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h) Online consulting services, training</w:t>
            </w:r>
          </w:p>
        </w:tc>
        <w:tc>
          <w:tcPr>
            <w:tcW w:w="425" w:type="dxa"/>
            <w:shd w:val="clear" w:color="auto" w:fill="auto"/>
            <w:noWrap/>
            <w:vAlign w:val="bottom"/>
            <w:hideMark/>
          </w:tcPr>
          <w:p w14:paraId="53D4EE7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ACE266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359</w:t>
            </w:r>
          </w:p>
        </w:tc>
        <w:tc>
          <w:tcPr>
            <w:tcW w:w="776" w:type="dxa"/>
            <w:shd w:val="clear" w:color="auto" w:fill="auto"/>
            <w:noWrap/>
            <w:vAlign w:val="bottom"/>
            <w:hideMark/>
          </w:tcPr>
          <w:p w14:paraId="41A2F91B"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6%</w:t>
            </w:r>
          </w:p>
        </w:tc>
      </w:tr>
      <w:tr w:rsidR="009D6BBE" w:rsidRPr="00391356" w14:paraId="4FBACA7D" w14:textId="77777777" w:rsidTr="00C42F0D">
        <w:trPr>
          <w:trHeight w:val="255"/>
        </w:trPr>
        <w:tc>
          <w:tcPr>
            <w:tcW w:w="7083" w:type="dxa"/>
            <w:shd w:val="clear" w:color="auto" w:fill="auto"/>
            <w:vAlign w:val="bottom"/>
            <w:hideMark/>
          </w:tcPr>
          <w:p w14:paraId="14A6DD41"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i) Books, stationery, flowers, gifts</w:t>
            </w:r>
          </w:p>
        </w:tc>
        <w:tc>
          <w:tcPr>
            <w:tcW w:w="425" w:type="dxa"/>
            <w:shd w:val="clear" w:color="auto" w:fill="auto"/>
            <w:noWrap/>
            <w:vAlign w:val="bottom"/>
            <w:hideMark/>
          </w:tcPr>
          <w:p w14:paraId="1479FB6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6ADD969"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2992</w:t>
            </w:r>
          </w:p>
        </w:tc>
        <w:tc>
          <w:tcPr>
            <w:tcW w:w="776" w:type="dxa"/>
            <w:shd w:val="clear" w:color="auto" w:fill="auto"/>
            <w:noWrap/>
            <w:vAlign w:val="bottom"/>
            <w:hideMark/>
          </w:tcPr>
          <w:p w14:paraId="767A5FD1"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53%</w:t>
            </w:r>
          </w:p>
        </w:tc>
      </w:tr>
      <w:tr w:rsidR="009D6BBE" w:rsidRPr="00391356" w14:paraId="4B455571" w14:textId="77777777" w:rsidTr="00C42F0D">
        <w:trPr>
          <w:trHeight w:val="255"/>
        </w:trPr>
        <w:tc>
          <w:tcPr>
            <w:tcW w:w="7083" w:type="dxa"/>
            <w:shd w:val="clear" w:color="auto" w:fill="auto"/>
            <w:vAlign w:val="bottom"/>
            <w:hideMark/>
          </w:tcPr>
          <w:p w14:paraId="4BF6F71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j) Spa and beauty services</w:t>
            </w:r>
          </w:p>
        </w:tc>
        <w:tc>
          <w:tcPr>
            <w:tcW w:w="425" w:type="dxa"/>
            <w:shd w:val="clear" w:color="auto" w:fill="auto"/>
            <w:noWrap/>
            <w:vAlign w:val="bottom"/>
            <w:hideMark/>
          </w:tcPr>
          <w:p w14:paraId="2B7A1A58"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6516F73"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513</w:t>
            </w:r>
          </w:p>
        </w:tc>
        <w:tc>
          <w:tcPr>
            <w:tcW w:w="776" w:type="dxa"/>
            <w:shd w:val="clear" w:color="auto" w:fill="auto"/>
            <w:noWrap/>
            <w:vAlign w:val="bottom"/>
            <w:hideMark/>
          </w:tcPr>
          <w:p w14:paraId="7D2D3B3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9%</w:t>
            </w:r>
          </w:p>
        </w:tc>
      </w:tr>
      <w:tr w:rsidR="009D6BBE" w:rsidRPr="00391356" w14:paraId="0FD72D0B" w14:textId="77777777" w:rsidTr="00C42F0D">
        <w:trPr>
          <w:trHeight w:val="255"/>
        </w:trPr>
        <w:tc>
          <w:tcPr>
            <w:tcW w:w="7083" w:type="dxa"/>
            <w:shd w:val="clear" w:color="auto" w:fill="auto"/>
            <w:vAlign w:val="bottom"/>
            <w:hideMark/>
          </w:tcPr>
          <w:p w14:paraId="3DEBAD30"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k) Online streaming of movies</w:t>
            </w:r>
          </w:p>
        </w:tc>
        <w:tc>
          <w:tcPr>
            <w:tcW w:w="425" w:type="dxa"/>
            <w:shd w:val="clear" w:color="auto" w:fill="auto"/>
            <w:noWrap/>
            <w:vAlign w:val="bottom"/>
            <w:hideMark/>
          </w:tcPr>
          <w:p w14:paraId="19807815"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08B75F9"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400</w:t>
            </w:r>
          </w:p>
        </w:tc>
        <w:tc>
          <w:tcPr>
            <w:tcW w:w="776" w:type="dxa"/>
            <w:shd w:val="clear" w:color="auto" w:fill="auto"/>
            <w:noWrap/>
            <w:vAlign w:val="bottom"/>
            <w:hideMark/>
          </w:tcPr>
          <w:p w14:paraId="3139C213"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w:t>
            </w:r>
          </w:p>
        </w:tc>
      </w:tr>
      <w:tr w:rsidR="009D6BBE" w:rsidRPr="00391356" w14:paraId="1F39C76C" w14:textId="77777777" w:rsidTr="00C42F0D">
        <w:trPr>
          <w:trHeight w:val="255"/>
        </w:trPr>
        <w:tc>
          <w:tcPr>
            <w:tcW w:w="7083" w:type="dxa"/>
            <w:shd w:val="clear" w:color="auto" w:fill="auto"/>
            <w:vAlign w:val="bottom"/>
            <w:hideMark/>
          </w:tcPr>
          <w:p w14:paraId="4CE7C62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l) Service discounts on various platforms</w:t>
            </w:r>
          </w:p>
        </w:tc>
        <w:tc>
          <w:tcPr>
            <w:tcW w:w="425" w:type="dxa"/>
            <w:shd w:val="clear" w:color="auto" w:fill="auto"/>
            <w:noWrap/>
            <w:vAlign w:val="bottom"/>
            <w:hideMark/>
          </w:tcPr>
          <w:p w14:paraId="1620CC20"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343A54C"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400</w:t>
            </w:r>
          </w:p>
        </w:tc>
        <w:tc>
          <w:tcPr>
            <w:tcW w:w="776" w:type="dxa"/>
            <w:shd w:val="clear" w:color="auto" w:fill="auto"/>
            <w:noWrap/>
            <w:vAlign w:val="bottom"/>
            <w:hideMark/>
          </w:tcPr>
          <w:p w14:paraId="5528F487"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w:t>
            </w:r>
          </w:p>
        </w:tc>
      </w:tr>
      <w:tr w:rsidR="009D6BBE" w:rsidRPr="00391356" w14:paraId="5C73908E" w14:textId="77777777" w:rsidTr="00C42F0D">
        <w:trPr>
          <w:trHeight w:val="255"/>
        </w:trPr>
        <w:tc>
          <w:tcPr>
            <w:tcW w:w="7083" w:type="dxa"/>
            <w:shd w:val="clear" w:color="auto" w:fill="auto"/>
            <w:vAlign w:val="bottom"/>
            <w:hideMark/>
          </w:tcPr>
          <w:p w14:paraId="06A445B1"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m) Music/Video/DVD/Games</w:t>
            </w:r>
          </w:p>
        </w:tc>
        <w:tc>
          <w:tcPr>
            <w:tcW w:w="425" w:type="dxa"/>
            <w:shd w:val="clear" w:color="auto" w:fill="auto"/>
            <w:noWrap/>
            <w:vAlign w:val="bottom"/>
            <w:hideMark/>
          </w:tcPr>
          <w:p w14:paraId="434A2BC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F7E910B"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1214</w:t>
            </w:r>
          </w:p>
        </w:tc>
        <w:tc>
          <w:tcPr>
            <w:tcW w:w="776" w:type="dxa"/>
            <w:shd w:val="clear" w:color="auto" w:fill="auto"/>
            <w:noWrap/>
            <w:vAlign w:val="bottom"/>
            <w:hideMark/>
          </w:tcPr>
          <w:p w14:paraId="058F105E"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22%</w:t>
            </w:r>
          </w:p>
        </w:tc>
      </w:tr>
      <w:tr w:rsidR="009D6BBE" w:rsidRPr="00391356" w14:paraId="43403642" w14:textId="77777777" w:rsidTr="00C42F0D">
        <w:trPr>
          <w:trHeight w:val="255"/>
        </w:trPr>
        <w:tc>
          <w:tcPr>
            <w:tcW w:w="7083" w:type="dxa"/>
            <w:shd w:val="clear" w:color="auto" w:fill="auto"/>
            <w:vAlign w:val="bottom"/>
            <w:hideMark/>
          </w:tcPr>
          <w:p w14:paraId="587D907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 Other goods/services</w:t>
            </w:r>
          </w:p>
        </w:tc>
        <w:tc>
          <w:tcPr>
            <w:tcW w:w="425" w:type="dxa"/>
            <w:shd w:val="clear" w:color="auto" w:fill="auto"/>
            <w:noWrap/>
            <w:vAlign w:val="bottom"/>
            <w:hideMark/>
          </w:tcPr>
          <w:p w14:paraId="0442533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F7E4EAC"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626</w:t>
            </w:r>
          </w:p>
        </w:tc>
        <w:tc>
          <w:tcPr>
            <w:tcW w:w="776" w:type="dxa"/>
            <w:shd w:val="clear" w:color="auto" w:fill="auto"/>
            <w:noWrap/>
            <w:vAlign w:val="bottom"/>
            <w:hideMark/>
          </w:tcPr>
          <w:p w14:paraId="2B9D0E7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11%</w:t>
            </w:r>
          </w:p>
        </w:tc>
      </w:tr>
    </w:tbl>
    <w:p w14:paraId="675AEDA0" w14:textId="77777777" w:rsidR="00390CC1" w:rsidRPr="00391356" w:rsidRDefault="00390CC1" w:rsidP="004505BB">
      <w:pPr>
        <w:pStyle w:val="Caption"/>
        <w:jc w:val="center"/>
        <w:rPr>
          <w:rFonts w:ascii="Times New Roman" w:hAnsi="Times New Roman" w:cs="Times New Roman"/>
          <w:color w:val="auto"/>
          <w:sz w:val="28"/>
          <w:szCs w:val="28"/>
        </w:rPr>
      </w:pPr>
      <w:bookmarkStart w:id="63" w:name="_Toc148791585"/>
    </w:p>
    <w:p w14:paraId="6DFF2069" w14:textId="646A9174" w:rsidR="004505BB" w:rsidRPr="00391356" w:rsidRDefault="004505BB" w:rsidP="004505BB">
      <w:pPr>
        <w:pStyle w:val="Caption"/>
        <w:jc w:val="center"/>
        <w:rPr>
          <w:rFonts w:ascii="Times New Roman" w:hAnsi="Times New Roman" w:cs="Times New Roman"/>
          <w:color w:val="auto"/>
          <w:sz w:val="28"/>
          <w:szCs w:val="28"/>
        </w:rPr>
      </w:pPr>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8</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obstacle when purchasing goods/services through e-commerce platform</w:t>
      </w:r>
      <w:bookmarkEnd w:id="6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425"/>
        <w:gridCol w:w="783"/>
        <w:gridCol w:w="776"/>
      </w:tblGrid>
      <w:tr w:rsidR="009D6BBE" w:rsidRPr="00391356" w14:paraId="720CE5C5" w14:textId="77777777" w:rsidTr="00C42F0D">
        <w:trPr>
          <w:trHeight w:val="765"/>
        </w:trPr>
        <w:tc>
          <w:tcPr>
            <w:tcW w:w="7083" w:type="dxa"/>
            <w:shd w:val="clear" w:color="auto" w:fill="auto"/>
            <w:vAlign w:val="bottom"/>
            <w:hideMark/>
          </w:tcPr>
          <w:p w14:paraId="1E0BC553"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What are the obstacles you see when purchasing goods/services through e-commerce platforms in Vietnam?</w:t>
            </w:r>
          </w:p>
          <w:p w14:paraId="1AA3E6A8" w14:textId="449DBE25" w:rsidR="00B42060" w:rsidRPr="00391356" w:rsidRDefault="00B42060"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i/>
                <w:sz w:val="28"/>
                <w:szCs w:val="28"/>
                <w:lang w:val="en-US"/>
              </w:rPr>
              <w:t>(respondents selecting more than one option)</w:t>
            </w:r>
          </w:p>
        </w:tc>
        <w:tc>
          <w:tcPr>
            <w:tcW w:w="425" w:type="dxa"/>
            <w:shd w:val="clear" w:color="auto" w:fill="auto"/>
            <w:noWrap/>
            <w:vAlign w:val="bottom"/>
            <w:hideMark/>
          </w:tcPr>
          <w:p w14:paraId="1E9A2C2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783" w:type="dxa"/>
            <w:shd w:val="clear" w:color="auto" w:fill="auto"/>
            <w:noWrap/>
            <w:vAlign w:val="bottom"/>
            <w:hideMark/>
          </w:tcPr>
          <w:p w14:paraId="1B9C17B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776" w:type="dxa"/>
            <w:shd w:val="clear" w:color="auto" w:fill="auto"/>
            <w:noWrap/>
            <w:vAlign w:val="bottom"/>
            <w:hideMark/>
          </w:tcPr>
          <w:p w14:paraId="4E4617D3"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p>
        </w:tc>
      </w:tr>
      <w:tr w:rsidR="009D6BBE" w:rsidRPr="00391356" w14:paraId="53C29D9B" w14:textId="77777777" w:rsidTr="00C42F0D">
        <w:trPr>
          <w:trHeight w:val="510"/>
        </w:trPr>
        <w:tc>
          <w:tcPr>
            <w:tcW w:w="7083" w:type="dxa"/>
            <w:shd w:val="clear" w:color="auto" w:fill="auto"/>
            <w:vAlign w:val="bottom"/>
            <w:hideMark/>
          </w:tcPr>
          <w:p w14:paraId="162C6AF2"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a) Higher prices compared to direct purchases/unclear pricing</w:t>
            </w:r>
          </w:p>
        </w:tc>
        <w:tc>
          <w:tcPr>
            <w:tcW w:w="425" w:type="dxa"/>
            <w:shd w:val="clear" w:color="auto" w:fill="auto"/>
            <w:noWrap/>
            <w:vAlign w:val="bottom"/>
            <w:hideMark/>
          </w:tcPr>
          <w:p w14:paraId="0AD315F1"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5EFD7758"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2230</w:t>
            </w:r>
          </w:p>
        </w:tc>
        <w:tc>
          <w:tcPr>
            <w:tcW w:w="776" w:type="dxa"/>
            <w:shd w:val="clear" w:color="auto" w:fill="auto"/>
            <w:noWrap/>
            <w:vAlign w:val="bottom"/>
            <w:hideMark/>
          </w:tcPr>
          <w:p w14:paraId="3CD85F08"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40%</w:t>
            </w:r>
          </w:p>
        </w:tc>
      </w:tr>
      <w:tr w:rsidR="009D6BBE" w:rsidRPr="00391356" w14:paraId="4970BEE1" w14:textId="77777777" w:rsidTr="00C42F0D">
        <w:trPr>
          <w:trHeight w:val="255"/>
        </w:trPr>
        <w:tc>
          <w:tcPr>
            <w:tcW w:w="7083" w:type="dxa"/>
            <w:shd w:val="clear" w:color="auto" w:fill="auto"/>
            <w:vAlign w:val="bottom"/>
            <w:hideMark/>
          </w:tcPr>
          <w:p w14:paraId="6C252C22"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b) Poor quality compared to advertised products</w:t>
            </w:r>
          </w:p>
        </w:tc>
        <w:tc>
          <w:tcPr>
            <w:tcW w:w="425" w:type="dxa"/>
            <w:shd w:val="clear" w:color="auto" w:fill="auto"/>
            <w:noWrap/>
            <w:vAlign w:val="bottom"/>
            <w:hideMark/>
          </w:tcPr>
          <w:p w14:paraId="49DA37FE" w14:textId="77777777" w:rsidR="004A767B" w:rsidRPr="00391356" w:rsidRDefault="004A767B" w:rsidP="00644E6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53A2E5A3"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3984</w:t>
            </w:r>
          </w:p>
        </w:tc>
        <w:tc>
          <w:tcPr>
            <w:tcW w:w="776" w:type="dxa"/>
            <w:shd w:val="clear" w:color="auto" w:fill="auto"/>
            <w:noWrap/>
            <w:vAlign w:val="bottom"/>
            <w:hideMark/>
          </w:tcPr>
          <w:p w14:paraId="2B507A4E" w14:textId="77777777" w:rsidR="004A767B" w:rsidRPr="00391356" w:rsidRDefault="004A767B" w:rsidP="00644E62">
            <w:pPr>
              <w:spacing w:after="0" w:line="240" w:lineRule="auto"/>
              <w:jc w:val="right"/>
              <w:rPr>
                <w:rFonts w:ascii="Times New Roman" w:eastAsia="Times New Roman" w:hAnsi="Times New Roman" w:cs="Times New Roman"/>
                <w:b/>
                <w:sz w:val="28"/>
                <w:szCs w:val="28"/>
                <w:lang w:val="en-US"/>
              </w:rPr>
            </w:pPr>
            <w:r w:rsidRPr="00391356">
              <w:rPr>
                <w:rFonts w:ascii="Times New Roman" w:eastAsia="Times New Roman" w:hAnsi="Times New Roman" w:cs="Times New Roman"/>
                <w:b/>
                <w:sz w:val="28"/>
                <w:szCs w:val="28"/>
                <w:lang w:val="en-US"/>
              </w:rPr>
              <w:t>71%</w:t>
            </w:r>
          </w:p>
        </w:tc>
      </w:tr>
      <w:tr w:rsidR="009D6BBE" w:rsidRPr="00391356" w14:paraId="4D6C9C3F" w14:textId="77777777" w:rsidTr="00C42F0D">
        <w:trPr>
          <w:trHeight w:val="255"/>
        </w:trPr>
        <w:tc>
          <w:tcPr>
            <w:tcW w:w="7083" w:type="dxa"/>
            <w:shd w:val="clear" w:color="auto" w:fill="auto"/>
            <w:vAlign w:val="bottom"/>
            <w:hideMark/>
          </w:tcPr>
          <w:p w14:paraId="05578E9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c) Complicated online ordering process</w:t>
            </w:r>
          </w:p>
        </w:tc>
        <w:tc>
          <w:tcPr>
            <w:tcW w:w="425" w:type="dxa"/>
            <w:shd w:val="clear" w:color="auto" w:fill="auto"/>
            <w:noWrap/>
            <w:vAlign w:val="bottom"/>
            <w:hideMark/>
          </w:tcPr>
          <w:p w14:paraId="7CED313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853929"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1369</w:t>
            </w:r>
          </w:p>
        </w:tc>
        <w:tc>
          <w:tcPr>
            <w:tcW w:w="776" w:type="dxa"/>
            <w:shd w:val="clear" w:color="auto" w:fill="auto"/>
            <w:noWrap/>
            <w:vAlign w:val="bottom"/>
            <w:hideMark/>
          </w:tcPr>
          <w:p w14:paraId="3BEEA63F"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24%</w:t>
            </w:r>
          </w:p>
        </w:tc>
      </w:tr>
      <w:tr w:rsidR="009D6BBE" w:rsidRPr="00391356" w14:paraId="20F659AC" w14:textId="77777777" w:rsidTr="00C42F0D">
        <w:trPr>
          <w:trHeight w:val="510"/>
        </w:trPr>
        <w:tc>
          <w:tcPr>
            <w:tcW w:w="7083" w:type="dxa"/>
            <w:shd w:val="clear" w:color="auto" w:fill="auto"/>
            <w:vAlign w:val="bottom"/>
            <w:hideMark/>
          </w:tcPr>
          <w:p w14:paraId="5AB3032A"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lastRenderedPageBreak/>
              <w:t>d) Concerns about personal information disclosure</w:t>
            </w:r>
          </w:p>
        </w:tc>
        <w:tc>
          <w:tcPr>
            <w:tcW w:w="425" w:type="dxa"/>
            <w:shd w:val="clear" w:color="auto" w:fill="auto"/>
            <w:noWrap/>
            <w:vAlign w:val="bottom"/>
            <w:hideMark/>
          </w:tcPr>
          <w:p w14:paraId="64EE40C3"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3375EE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2066</w:t>
            </w:r>
          </w:p>
        </w:tc>
        <w:tc>
          <w:tcPr>
            <w:tcW w:w="776" w:type="dxa"/>
            <w:shd w:val="clear" w:color="auto" w:fill="auto"/>
            <w:noWrap/>
            <w:vAlign w:val="bottom"/>
            <w:hideMark/>
          </w:tcPr>
          <w:p w14:paraId="1E4039CE"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37%</w:t>
            </w:r>
          </w:p>
        </w:tc>
      </w:tr>
      <w:tr w:rsidR="009D6BBE" w:rsidRPr="00391356" w14:paraId="153CE4E7" w14:textId="77777777" w:rsidTr="00C42F0D">
        <w:trPr>
          <w:trHeight w:val="255"/>
        </w:trPr>
        <w:tc>
          <w:tcPr>
            <w:tcW w:w="7083" w:type="dxa"/>
            <w:shd w:val="clear" w:color="auto" w:fill="auto"/>
            <w:vAlign w:val="bottom"/>
            <w:hideMark/>
          </w:tcPr>
          <w:p w14:paraId="25DADA0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e) Complex payment methods</w:t>
            </w:r>
          </w:p>
        </w:tc>
        <w:tc>
          <w:tcPr>
            <w:tcW w:w="425" w:type="dxa"/>
            <w:shd w:val="clear" w:color="auto" w:fill="auto"/>
            <w:noWrap/>
            <w:vAlign w:val="bottom"/>
            <w:hideMark/>
          </w:tcPr>
          <w:p w14:paraId="11ABE1D8"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A03D46B"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559</w:t>
            </w:r>
          </w:p>
        </w:tc>
        <w:tc>
          <w:tcPr>
            <w:tcW w:w="776" w:type="dxa"/>
            <w:shd w:val="clear" w:color="auto" w:fill="auto"/>
            <w:noWrap/>
            <w:vAlign w:val="bottom"/>
            <w:hideMark/>
          </w:tcPr>
          <w:p w14:paraId="4FF8C22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10%</w:t>
            </w:r>
          </w:p>
        </w:tc>
      </w:tr>
      <w:tr w:rsidR="009D6BBE" w:rsidRPr="00391356" w14:paraId="23ABA1DD" w14:textId="77777777" w:rsidTr="00C42F0D">
        <w:trPr>
          <w:trHeight w:val="255"/>
        </w:trPr>
        <w:tc>
          <w:tcPr>
            <w:tcW w:w="7083" w:type="dxa"/>
            <w:shd w:val="clear" w:color="auto" w:fill="auto"/>
            <w:vAlign w:val="bottom"/>
            <w:hideMark/>
          </w:tcPr>
          <w:p w14:paraId="5C263521"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f) Poor quality of shipping and delivery services</w:t>
            </w:r>
          </w:p>
        </w:tc>
        <w:tc>
          <w:tcPr>
            <w:tcW w:w="425" w:type="dxa"/>
            <w:shd w:val="clear" w:color="auto" w:fill="auto"/>
            <w:noWrap/>
            <w:vAlign w:val="bottom"/>
            <w:hideMark/>
          </w:tcPr>
          <w:p w14:paraId="2E81573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FBA928"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1098</w:t>
            </w:r>
          </w:p>
        </w:tc>
        <w:tc>
          <w:tcPr>
            <w:tcW w:w="776" w:type="dxa"/>
            <w:shd w:val="clear" w:color="auto" w:fill="auto"/>
            <w:noWrap/>
            <w:vAlign w:val="bottom"/>
            <w:hideMark/>
          </w:tcPr>
          <w:p w14:paraId="7B9524A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20%</w:t>
            </w:r>
          </w:p>
        </w:tc>
      </w:tr>
      <w:tr w:rsidR="009D6BBE" w:rsidRPr="00391356" w14:paraId="2F699E93" w14:textId="77777777" w:rsidTr="00C42F0D">
        <w:trPr>
          <w:trHeight w:val="255"/>
        </w:trPr>
        <w:tc>
          <w:tcPr>
            <w:tcW w:w="7083" w:type="dxa"/>
            <w:shd w:val="clear" w:color="auto" w:fill="auto"/>
            <w:vAlign w:val="bottom"/>
            <w:hideMark/>
          </w:tcPr>
          <w:p w14:paraId="0A6D5F8C"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g) High shipping costs</w:t>
            </w:r>
          </w:p>
        </w:tc>
        <w:tc>
          <w:tcPr>
            <w:tcW w:w="425" w:type="dxa"/>
            <w:shd w:val="clear" w:color="auto" w:fill="auto"/>
            <w:noWrap/>
            <w:vAlign w:val="bottom"/>
            <w:hideMark/>
          </w:tcPr>
          <w:p w14:paraId="48E7027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61574AD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1819</w:t>
            </w:r>
          </w:p>
        </w:tc>
        <w:tc>
          <w:tcPr>
            <w:tcW w:w="776" w:type="dxa"/>
            <w:shd w:val="clear" w:color="auto" w:fill="auto"/>
            <w:noWrap/>
            <w:vAlign w:val="bottom"/>
            <w:hideMark/>
          </w:tcPr>
          <w:p w14:paraId="6CDE838D"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32%</w:t>
            </w:r>
          </w:p>
        </w:tc>
      </w:tr>
      <w:tr w:rsidR="009D6BBE" w:rsidRPr="00391356" w14:paraId="4FE62800" w14:textId="77777777" w:rsidTr="00C42F0D">
        <w:trPr>
          <w:trHeight w:val="255"/>
        </w:trPr>
        <w:tc>
          <w:tcPr>
            <w:tcW w:w="7083" w:type="dxa"/>
            <w:shd w:val="clear" w:color="auto" w:fill="auto"/>
            <w:vAlign w:val="bottom"/>
            <w:hideMark/>
          </w:tcPr>
          <w:p w14:paraId="01F54C0A"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h) Unprofessional websites/apps</w:t>
            </w:r>
          </w:p>
        </w:tc>
        <w:tc>
          <w:tcPr>
            <w:tcW w:w="425" w:type="dxa"/>
            <w:shd w:val="clear" w:color="auto" w:fill="auto"/>
            <w:noWrap/>
            <w:vAlign w:val="bottom"/>
            <w:hideMark/>
          </w:tcPr>
          <w:p w14:paraId="63DEBB8E"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2CE33CA"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760</w:t>
            </w:r>
          </w:p>
        </w:tc>
        <w:tc>
          <w:tcPr>
            <w:tcW w:w="776" w:type="dxa"/>
            <w:shd w:val="clear" w:color="auto" w:fill="auto"/>
            <w:noWrap/>
            <w:vAlign w:val="bottom"/>
            <w:hideMark/>
          </w:tcPr>
          <w:p w14:paraId="6BA5BA3A"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14%</w:t>
            </w:r>
          </w:p>
        </w:tc>
      </w:tr>
      <w:tr w:rsidR="009D6BBE" w:rsidRPr="00391356" w14:paraId="123B84C5" w14:textId="77777777" w:rsidTr="00C42F0D">
        <w:trPr>
          <w:trHeight w:val="255"/>
        </w:trPr>
        <w:tc>
          <w:tcPr>
            <w:tcW w:w="7083" w:type="dxa"/>
            <w:shd w:val="clear" w:color="auto" w:fill="auto"/>
            <w:vAlign w:val="bottom"/>
            <w:hideMark/>
          </w:tcPr>
          <w:p w14:paraId="4B995540"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i) Poor customer care services</w:t>
            </w:r>
          </w:p>
        </w:tc>
        <w:tc>
          <w:tcPr>
            <w:tcW w:w="425" w:type="dxa"/>
            <w:shd w:val="clear" w:color="auto" w:fill="auto"/>
            <w:noWrap/>
            <w:vAlign w:val="bottom"/>
            <w:hideMark/>
          </w:tcPr>
          <w:p w14:paraId="42B19C0D"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BC7ABC"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1358</w:t>
            </w:r>
          </w:p>
        </w:tc>
        <w:tc>
          <w:tcPr>
            <w:tcW w:w="776" w:type="dxa"/>
            <w:shd w:val="clear" w:color="auto" w:fill="auto"/>
            <w:noWrap/>
            <w:vAlign w:val="bottom"/>
            <w:hideMark/>
          </w:tcPr>
          <w:p w14:paraId="03BD5A3D"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24%</w:t>
            </w:r>
          </w:p>
        </w:tc>
      </w:tr>
      <w:tr w:rsidR="009D6BBE" w:rsidRPr="00391356" w14:paraId="672B68E2" w14:textId="77777777" w:rsidTr="00C42F0D">
        <w:trPr>
          <w:trHeight w:val="255"/>
        </w:trPr>
        <w:tc>
          <w:tcPr>
            <w:tcW w:w="7083" w:type="dxa"/>
            <w:shd w:val="clear" w:color="auto" w:fill="auto"/>
            <w:vAlign w:val="bottom"/>
            <w:hideMark/>
          </w:tcPr>
          <w:p w14:paraId="10612C4C"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j) Other (please specify) _______________</w:t>
            </w:r>
          </w:p>
        </w:tc>
        <w:tc>
          <w:tcPr>
            <w:tcW w:w="425" w:type="dxa"/>
            <w:shd w:val="clear" w:color="auto" w:fill="auto"/>
            <w:noWrap/>
            <w:vAlign w:val="bottom"/>
            <w:hideMark/>
          </w:tcPr>
          <w:p w14:paraId="73D6E69A"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165992DD"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13</w:t>
            </w:r>
          </w:p>
        </w:tc>
        <w:tc>
          <w:tcPr>
            <w:tcW w:w="776" w:type="dxa"/>
            <w:shd w:val="clear" w:color="auto" w:fill="auto"/>
            <w:noWrap/>
            <w:vAlign w:val="bottom"/>
            <w:hideMark/>
          </w:tcPr>
          <w:p w14:paraId="0563F7F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0%</w:t>
            </w:r>
          </w:p>
        </w:tc>
      </w:tr>
    </w:tbl>
    <w:p w14:paraId="426D73C5" w14:textId="508D02ED" w:rsidR="00BB4CC7" w:rsidRPr="00391356" w:rsidRDefault="007E15B8" w:rsidP="00BD27CF">
      <w:pPr>
        <w:pStyle w:val="Heading2"/>
      </w:pPr>
      <w:bookmarkStart w:id="64" w:name="_Toc148795326"/>
      <w:bookmarkStart w:id="65" w:name="_Toc148948380"/>
      <w:bookmarkStart w:id="66" w:name="_Toc148955767"/>
      <w:r w:rsidRPr="00391356">
        <w:t>Features</w:t>
      </w:r>
      <w:r w:rsidR="00BB4CC7" w:rsidRPr="00391356">
        <w:t xml:space="preserve"> Influencing Online Consumer Behavior in the output stage</w:t>
      </w:r>
      <w:bookmarkEnd w:id="64"/>
      <w:bookmarkEnd w:id="65"/>
      <w:bookmarkEnd w:id="66"/>
      <w:r w:rsidR="00BB4CC7" w:rsidRPr="00391356">
        <w:t xml:space="preserve"> </w:t>
      </w:r>
    </w:p>
    <w:p w14:paraId="4B2B5D39" w14:textId="3AE240D7" w:rsidR="004A767B" w:rsidRPr="00391356" w:rsidRDefault="00BB4CC7" w:rsidP="004A767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Finding and results of p</w:t>
      </w:r>
      <w:r w:rsidR="004A767B" w:rsidRPr="00391356">
        <w:rPr>
          <w:rFonts w:ascii="Times New Roman" w:hAnsi="Times New Roman" w:cs="Times New Roman"/>
          <w:sz w:val="28"/>
          <w:szCs w:val="28"/>
          <w:lang w:val="en-US"/>
        </w:rPr>
        <w:t>art C - Survey Questionnaire of stage 3</w:t>
      </w:r>
    </w:p>
    <w:p w14:paraId="7C799C41" w14:textId="77777777" w:rsidR="004505BB" w:rsidRPr="00391356" w:rsidRDefault="004505BB" w:rsidP="004505BB">
      <w:pPr>
        <w:pStyle w:val="Caption"/>
        <w:jc w:val="center"/>
        <w:rPr>
          <w:rFonts w:ascii="Times New Roman" w:hAnsi="Times New Roman" w:cs="Times New Roman"/>
          <w:color w:val="auto"/>
          <w:sz w:val="28"/>
          <w:szCs w:val="28"/>
        </w:rPr>
      </w:pPr>
      <w:bookmarkStart w:id="67" w:name="_Toc148791586"/>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9</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plan of repeat purchasing through e-commerce platform</w:t>
      </w:r>
      <w:bookmarkEnd w:id="6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425"/>
        <w:gridCol w:w="851"/>
        <w:gridCol w:w="850"/>
      </w:tblGrid>
      <w:tr w:rsidR="009D6BBE" w:rsidRPr="00391356" w14:paraId="17FFD9A1" w14:textId="77777777" w:rsidTr="00C42F0D">
        <w:trPr>
          <w:trHeight w:val="765"/>
        </w:trPr>
        <w:tc>
          <w:tcPr>
            <w:tcW w:w="6941" w:type="dxa"/>
            <w:shd w:val="clear" w:color="auto" w:fill="auto"/>
            <w:vAlign w:val="bottom"/>
            <w:hideMark/>
          </w:tcPr>
          <w:p w14:paraId="4B883C05"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Do you plan to continue purchasing goods/services through e-commerce platforms in the future?</w:t>
            </w:r>
          </w:p>
        </w:tc>
        <w:tc>
          <w:tcPr>
            <w:tcW w:w="425" w:type="dxa"/>
            <w:shd w:val="clear" w:color="auto" w:fill="auto"/>
            <w:noWrap/>
            <w:vAlign w:val="bottom"/>
            <w:hideMark/>
          </w:tcPr>
          <w:p w14:paraId="1CD2CFE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5E7E26E2"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28A689C4" w14:textId="0F41ADD7" w:rsidR="004A767B" w:rsidRPr="00391356" w:rsidRDefault="007842FF"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1890DC34" w14:textId="77777777" w:rsidTr="00C42F0D">
        <w:trPr>
          <w:trHeight w:val="255"/>
        </w:trPr>
        <w:tc>
          <w:tcPr>
            <w:tcW w:w="6941" w:type="dxa"/>
            <w:shd w:val="clear" w:color="auto" w:fill="auto"/>
            <w:vAlign w:val="bottom"/>
            <w:hideMark/>
          </w:tcPr>
          <w:p w14:paraId="4D4CBC85"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 Yes</w:t>
            </w:r>
          </w:p>
        </w:tc>
        <w:tc>
          <w:tcPr>
            <w:tcW w:w="425" w:type="dxa"/>
            <w:shd w:val="clear" w:color="auto" w:fill="auto"/>
            <w:noWrap/>
            <w:vAlign w:val="bottom"/>
            <w:hideMark/>
          </w:tcPr>
          <w:p w14:paraId="70D68745"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71104558"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5231</w:t>
            </w:r>
          </w:p>
        </w:tc>
        <w:tc>
          <w:tcPr>
            <w:tcW w:w="850" w:type="dxa"/>
            <w:shd w:val="clear" w:color="auto" w:fill="auto"/>
            <w:noWrap/>
            <w:vAlign w:val="bottom"/>
            <w:hideMark/>
          </w:tcPr>
          <w:p w14:paraId="184134BC"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93%</w:t>
            </w:r>
          </w:p>
        </w:tc>
      </w:tr>
      <w:tr w:rsidR="009D6BBE" w:rsidRPr="00391356" w14:paraId="6B51B8EF" w14:textId="77777777" w:rsidTr="00C42F0D">
        <w:trPr>
          <w:trHeight w:val="255"/>
        </w:trPr>
        <w:tc>
          <w:tcPr>
            <w:tcW w:w="6941" w:type="dxa"/>
            <w:shd w:val="clear" w:color="auto" w:fill="auto"/>
            <w:vAlign w:val="bottom"/>
            <w:hideMark/>
          </w:tcPr>
          <w:p w14:paraId="085C6A7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b) No</w:t>
            </w:r>
          </w:p>
        </w:tc>
        <w:tc>
          <w:tcPr>
            <w:tcW w:w="425" w:type="dxa"/>
            <w:shd w:val="clear" w:color="auto" w:fill="auto"/>
            <w:noWrap/>
            <w:vAlign w:val="bottom"/>
            <w:hideMark/>
          </w:tcPr>
          <w:p w14:paraId="4153E092"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9DB0FA3"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380</w:t>
            </w:r>
          </w:p>
        </w:tc>
        <w:tc>
          <w:tcPr>
            <w:tcW w:w="850" w:type="dxa"/>
            <w:shd w:val="clear" w:color="auto" w:fill="auto"/>
            <w:noWrap/>
            <w:vAlign w:val="bottom"/>
            <w:hideMark/>
          </w:tcPr>
          <w:p w14:paraId="73F3CECE"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w:t>
            </w:r>
          </w:p>
        </w:tc>
      </w:tr>
    </w:tbl>
    <w:p w14:paraId="7E702233" w14:textId="77777777" w:rsidR="00390CC1" w:rsidRPr="00391356" w:rsidRDefault="00390CC1" w:rsidP="004505BB">
      <w:pPr>
        <w:pStyle w:val="Caption"/>
        <w:jc w:val="center"/>
        <w:rPr>
          <w:rFonts w:ascii="Times New Roman" w:hAnsi="Times New Roman" w:cs="Times New Roman"/>
          <w:color w:val="auto"/>
          <w:sz w:val="28"/>
          <w:szCs w:val="28"/>
        </w:rPr>
      </w:pPr>
      <w:bookmarkStart w:id="68" w:name="_Toc148791587"/>
    </w:p>
    <w:p w14:paraId="78246296" w14:textId="6DFC2DA6" w:rsidR="004505BB" w:rsidRPr="00391356" w:rsidRDefault="004505BB" w:rsidP="004505BB">
      <w:pPr>
        <w:pStyle w:val="Caption"/>
        <w:jc w:val="center"/>
        <w:rPr>
          <w:rFonts w:ascii="Times New Roman" w:hAnsi="Times New Roman" w:cs="Times New Roman"/>
          <w:color w:val="auto"/>
          <w:sz w:val="28"/>
          <w:szCs w:val="28"/>
        </w:rPr>
      </w:pPr>
      <w:r w:rsidRPr="00391356">
        <w:rPr>
          <w:rFonts w:ascii="Times New Roman" w:hAnsi="Times New Roman" w:cs="Times New Roman"/>
          <w:color w:val="auto"/>
          <w:sz w:val="28"/>
          <w:szCs w:val="28"/>
        </w:rPr>
        <w:t xml:space="preserve">Figure </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STYLEREF 1 \s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IV</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w:t>
      </w:r>
      <w:r w:rsidRPr="00391356">
        <w:rPr>
          <w:rFonts w:ascii="Times New Roman" w:hAnsi="Times New Roman" w:cs="Times New Roman"/>
          <w:color w:val="auto"/>
          <w:sz w:val="28"/>
          <w:szCs w:val="28"/>
        </w:rPr>
        <w:fldChar w:fldCharType="begin"/>
      </w:r>
      <w:r w:rsidRPr="00391356">
        <w:rPr>
          <w:rFonts w:ascii="Times New Roman" w:hAnsi="Times New Roman" w:cs="Times New Roman"/>
          <w:color w:val="auto"/>
          <w:sz w:val="28"/>
          <w:szCs w:val="28"/>
        </w:rPr>
        <w:instrText xml:space="preserve"> SEQ Figure \* ARABIC \s 1 </w:instrText>
      </w:r>
      <w:r w:rsidRPr="00391356">
        <w:rPr>
          <w:rFonts w:ascii="Times New Roman" w:hAnsi="Times New Roman" w:cs="Times New Roman"/>
          <w:color w:val="auto"/>
          <w:sz w:val="28"/>
          <w:szCs w:val="28"/>
        </w:rPr>
        <w:fldChar w:fldCharType="separate"/>
      </w:r>
      <w:r w:rsidRPr="00391356">
        <w:rPr>
          <w:rFonts w:ascii="Times New Roman" w:hAnsi="Times New Roman" w:cs="Times New Roman"/>
          <w:noProof/>
          <w:color w:val="auto"/>
          <w:sz w:val="28"/>
          <w:szCs w:val="28"/>
        </w:rPr>
        <w:t>10</w:t>
      </w:r>
      <w:r w:rsidRPr="00391356">
        <w:rPr>
          <w:rFonts w:ascii="Times New Roman" w:hAnsi="Times New Roman" w:cs="Times New Roman"/>
          <w:color w:val="auto"/>
          <w:sz w:val="28"/>
          <w:szCs w:val="28"/>
        </w:rPr>
        <w:fldChar w:fldCharType="end"/>
      </w:r>
      <w:r w:rsidRPr="00391356">
        <w:rPr>
          <w:rFonts w:ascii="Times New Roman" w:hAnsi="Times New Roman" w:cs="Times New Roman"/>
          <w:color w:val="auto"/>
          <w:sz w:val="28"/>
          <w:szCs w:val="28"/>
        </w:rPr>
        <w:t>: Survey results on the satisfaction of respondents when shopping online</w:t>
      </w:r>
      <w:bookmarkEnd w:id="68"/>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419"/>
        <w:gridCol w:w="776"/>
        <w:gridCol w:w="730"/>
      </w:tblGrid>
      <w:tr w:rsidR="009D6BBE" w:rsidRPr="00391356" w14:paraId="4732F8FC" w14:textId="77777777" w:rsidTr="004505BB">
        <w:trPr>
          <w:trHeight w:val="510"/>
        </w:trPr>
        <w:tc>
          <w:tcPr>
            <w:tcW w:w="7142" w:type="dxa"/>
            <w:shd w:val="clear" w:color="auto" w:fill="auto"/>
            <w:vAlign w:val="bottom"/>
            <w:hideMark/>
          </w:tcPr>
          <w:p w14:paraId="7B11C11F"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Are you satisfied with your purchases through e-commerce platforms?</w:t>
            </w:r>
          </w:p>
        </w:tc>
        <w:tc>
          <w:tcPr>
            <w:tcW w:w="419" w:type="dxa"/>
            <w:shd w:val="clear" w:color="auto" w:fill="auto"/>
            <w:noWrap/>
            <w:vAlign w:val="bottom"/>
            <w:hideMark/>
          </w:tcPr>
          <w:p w14:paraId="471A878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5FCDB3D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5611</w:t>
            </w:r>
          </w:p>
        </w:tc>
        <w:tc>
          <w:tcPr>
            <w:tcW w:w="730" w:type="dxa"/>
            <w:shd w:val="clear" w:color="auto" w:fill="auto"/>
            <w:noWrap/>
            <w:vAlign w:val="bottom"/>
            <w:hideMark/>
          </w:tcPr>
          <w:p w14:paraId="7178ED42" w14:textId="478D28FB" w:rsidR="004A767B" w:rsidRPr="00391356" w:rsidRDefault="007842FF"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w:t>
            </w:r>
          </w:p>
        </w:tc>
      </w:tr>
      <w:tr w:rsidR="009D6BBE" w:rsidRPr="00391356" w14:paraId="1A455BFF" w14:textId="77777777" w:rsidTr="004505BB">
        <w:trPr>
          <w:trHeight w:val="255"/>
        </w:trPr>
        <w:tc>
          <w:tcPr>
            <w:tcW w:w="7142" w:type="dxa"/>
            <w:shd w:val="clear" w:color="auto" w:fill="auto"/>
            <w:vAlign w:val="bottom"/>
            <w:hideMark/>
          </w:tcPr>
          <w:p w14:paraId="0986A6B4"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a) Very satisfied</w:t>
            </w:r>
          </w:p>
        </w:tc>
        <w:tc>
          <w:tcPr>
            <w:tcW w:w="419" w:type="dxa"/>
            <w:shd w:val="clear" w:color="auto" w:fill="auto"/>
            <w:noWrap/>
            <w:vAlign w:val="bottom"/>
            <w:hideMark/>
          </w:tcPr>
          <w:p w14:paraId="1A76FC0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1AFB6CA"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771</w:t>
            </w:r>
          </w:p>
        </w:tc>
        <w:tc>
          <w:tcPr>
            <w:tcW w:w="730" w:type="dxa"/>
            <w:shd w:val="clear" w:color="auto" w:fill="auto"/>
            <w:noWrap/>
            <w:vAlign w:val="bottom"/>
            <w:hideMark/>
          </w:tcPr>
          <w:p w14:paraId="2D045533"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14%</w:t>
            </w:r>
          </w:p>
        </w:tc>
      </w:tr>
      <w:tr w:rsidR="009D6BBE" w:rsidRPr="00391356" w14:paraId="6B4BB137" w14:textId="77777777" w:rsidTr="004505BB">
        <w:trPr>
          <w:trHeight w:val="255"/>
        </w:trPr>
        <w:tc>
          <w:tcPr>
            <w:tcW w:w="7142" w:type="dxa"/>
            <w:shd w:val="clear" w:color="auto" w:fill="auto"/>
            <w:vAlign w:val="bottom"/>
            <w:hideMark/>
          </w:tcPr>
          <w:p w14:paraId="71E710A3"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b) Satisfied</w:t>
            </w:r>
          </w:p>
        </w:tc>
        <w:tc>
          <w:tcPr>
            <w:tcW w:w="419" w:type="dxa"/>
            <w:shd w:val="clear" w:color="auto" w:fill="auto"/>
            <w:noWrap/>
            <w:vAlign w:val="bottom"/>
            <w:hideMark/>
          </w:tcPr>
          <w:p w14:paraId="7A196F4F"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3CD020D6"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2988</w:t>
            </w:r>
          </w:p>
        </w:tc>
        <w:tc>
          <w:tcPr>
            <w:tcW w:w="730" w:type="dxa"/>
            <w:shd w:val="clear" w:color="auto" w:fill="auto"/>
            <w:noWrap/>
            <w:vAlign w:val="bottom"/>
            <w:hideMark/>
          </w:tcPr>
          <w:p w14:paraId="17888464"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53%</w:t>
            </w:r>
          </w:p>
        </w:tc>
      </w:tr>
      <w:tr w:rsidR="009D6BBE" w:rsidRPr="00391356" w14:paraId="73797A3F" w14:textId="77777777" w:rsidTr="004505BB">
        <w:trPr>
          <w:trHeight w:val="255"/>
        </w:trPr>
        <w:tc>
          <w:tcPr>
            <w:tcW w:w="7142" w:type="dxa"/>
            <w:shd w:val="clear" w:color="auto" w:fill="auto"/>
            <w:vAlign w:val="bottom"/>
            <w:hideMark/>
          </w:tcPr>
          <w:p w14:paraId="51DA705C"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c) Neutral</w:t>
            </w:r>
          </w:p>
        </w:tc>
        <w:tc>
          <w:tcPr>
            <w:tcW w:w="419" w:type="dxa"/>
            <w:shd w:val="clear" w:color="auto" w:fill="auto"/>
            <w:noWrap/>
            <w:vAlign w:val="bottom"/>
            <w:hideMark/>
          </w:tcPr>
          <w:p w14:paraId="7FC952C9"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979ECD1"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1793</w:t>
            </w:r>
          </w:p>
        </w:tc>
        <w:tc>
          <w:tcPr>
            <w:tcW w:w="730" w:type="dxa"/>
            <w:shd w:val="clear" w:color="auto" w:fill="auto"/>
            <w:noWrap/>
            <w:vAlign w:val="bottom"/>
            <w:hideMark/>
          </w:tcPr>
          <w:p w14:paraId="057EFB40"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32%</w:t>
            </w:r>
          </w:p>
        </w:tc>
      </w:tr>
      <w:tr w:rsidR="009D6BBE" w:rsidRPr="00391356" w14:paraId="7F6B23DB" w14:textId="77777777" w:rsidTr="004505BB">
        <w:trPr>
          <w:trHeight w:val="255"/>
        </w:trPr>
        <w:tc>
          <w:tcPr>
            <w:tcW w:w="7142" w:type="dxa"/>
            <w:shd w:val="clear" w:color="auto" w:fill="auto"/>
            <w:vAlign w:val="bottom"/>
            <w:hideMark/>
          </w:tcPr>
          <w:p w14:paraId="1653C557"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d) Dissatisfied</w:t>
            </w:r>
          </w:p>
        </w:tc>
        <w:tc>
          <w:tcPr>
            <w:tcW w:w="419" w:type="dxa"/>
            <w:shd w:val="clear" w:color="auto" w:fill="auto"/>
            <w:noWrap/>
            <w:vAlign w:val="bottom"/>
            <w:hideMark/>
          </w:tcPr>
          <w:p w14:paraId="220CFD86" w14:textId="77777777" w:rsidR="004A767B" w:rsidRPr="00391356" w:rsidRDefault="004A767B" w:rsidP="00644E6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766D305"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44</w:t>
            </w:r>
          </w:p>
        </w:tc>
        <w:tc>
          <w:tcPr>
            <w:tcW w:w="730" w:type="dxa"/>
            <w:shd w:val="clear" w:color="auto" w:fill="auto"/>
            <w:noWrap/>
            <w:vAlign w:val="bottom"/>
            <w:hideMark/>
          </w:tcPr>
          <w:p w14:paraId="6EBA62BF" w14:textId="77777777" w:rsidR="004A767B" w:rsidRPr="00391356" w:rsidRDefault="004A767B" w:rsidP="00644E62">
            <w:pPr>
              <w:spacing w:after="0" w:line="240" w:lineRule="auto"/>
              <w:jc w:val="right"/>
              <w:rPr>
                <w:rFonts w:ascii="Times New Roman" w:eastAsia="Times New Roman" w:hAnsi="Times New Roman" w:cs="Times New Roman"/>
                <w:sz w:val="28"/>
                <w:szCs w:val="28"/>
                <w:lang w:val="en-US"/>
              </w:rPr>
            </w:pPr>
            <w:r w:rsidRPr="00391356">
              <w:rPr>
                <w:rFonts w:ascii="Times New Roman" w:eastAsia="Times New Roman" w:hAnsi="Times New Roman" w:cs="Times New Roman"/>
                <w:sz w:val="28"/>
                <w:szCs w:val="28"/>
                <w:lang w:val="en-US"/>
              </w:rPr>
              <w:t>1%</w:t>
            </w:r>
          </w:p>
        </w:tc>
      </w:tr>
    </w:tbl>
    <w:p w14:paraId="6722FE85" w14:textId="58B90F94" w:rsidR="00A01841" w:rsidRPr="00391356" w:rsidRDefault="00E004B6" w:rsidP="00BD27CF">
      <w:pPr>
        <w:pStyle w:val="Heading2"/>
      </w:pPr>
      <w:bookmarkStart w:id="69" w:name="_Toc148795329"/>
      <w:bookmarkStart w:id="70" w:name="_Toc148948383"/>
      <w:bookmarkStart w:id="71" w:name="_Toc148955768"/>
      <w:r w:rsidRPr="00391356">
        <w:t>The study of the activities of e-commerce platform in Vietnam</w:t>
      </w:r>
      <w:bookmarkEnd w:id="69"/>
      <w:bookmarkEnd w:id="70"/>
      <w:bookmarkEnd w:id="71"/>
    </w:p>
    <w:p w14:paraId="31D6AB7A" w14:textId="46A0B115" w:rsidR="00CF4179" w:rsidRPr="00391356" w:rsidRDefault="00E004B6" w:rsidP="00AF0143">
      <w:pPr>
        <w:pStyle w:val="Heading3"/>
        <w:numPr>
          <w:ilvl w:val="2"/>
          <w:numId w:val="12"/>
        </w:numPr>
        <w:rPr>
          <w:rFonts w:cs="Times New Roman"/>
        </w:rPr>
      </w:pPr>
      <w:bookmarkStart w:id="72" w:name="_Toc148795330"/>
      <w:bookmarkStart w:id="73" w:name="_Toc148948384"/>
      <w:bookmarkStart w:id="74" w:name="_Toc148955769"/>
      <w:r w:rsidRPr="00391356">
        <w:rPr>
          <w:rFonts w:cs="Times New Roman"/>
        </w:rPr>
        <w:t>The development of e</w:t>
      </w:r>
      <w:r w:rsidR="00CF4179" w:rsidRPr="00391356">
        <w:rPr>
          <w:rFonts w:cs="Times New Roman"/>
        </w:rPr>
        <w:t xml:space="preserve">-commerce </w:t>
      </w:r>
      <w:r w:rsidR="00187304" w:rsidRPr="00391356">
        <w:rPr>
          <w:rFonts w:cs="Times New Roman"/>
        </w:rPr>
        <w:t>platform</w:t>
      </w:r>
      <w:bookmarkEnd w:id="72"/>
      <w:bookmarkEnd w:id="73"/>
      <w:bookmarkEnd w:id="74"/>
      <w:r w:rsidR="00187304" w:rsidRPr="00391356">
        <w:rPr>
          <w:rFonts w:cs="Times New Roman"/>
        </w:rPr>
        <w:t xml:space="preserve"> </w:t>
      </w:r>
    </w:p>
    <w:p w14:paraId="064C0B7B" w14:textId="723F5838" w:rsidR="00B17A67" w:rsidRPr="00391356" w:rsidRDefault="00CF4179" w:rsidP="00C42F0D">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E-commerce in Vietnam has undergone a relatively long period of development. Nowadays, e-commerce has become quite popular in daily life, especially for consumers in large cities such as Hanoi and Ho Chi Minh City. According to</w:t>
      </w:r>
      <w:r w:rsidR="00445F26" w:rsidRPr="00391356">
        <w:rPr>
          <w:rFonts w:ascii="Times New Roman" w:hAnsi="Times New Roman" w:cs="Times New Roman"/>
          <w:sz w:val="28"/>
          <w:szCs w:val="28"/>
          <w:lang w:val="en-US"/>
        </w:rPr>
        <w:t xml:space="preserve"> E-commerce Whitebook 2023</w:t>
      </w:r>
      <w:r w:rsidRPr="00391356">
        <w:rPr>
          <w:rFonts w:ascii="Times New Roman" w:hAnsi="Times New Roman" w:cs="Times New Roman"/>
          <w:sz w:val="28"/>
          <w:szCs w:val="28"/>
          <w:lang w:val="en-US"/>
        </w:rPr>
        <w:t>, retail e-commerce revenue in Vietnam grew by 2</w:t>
      </w:r>
      <w:r w:rsidR="00EA7155" w:rsidRPr="00391356">
        <w:rPr>
          <w:rFonts w:ascii="Times New Roman" w:hAnsi="Times New Roman" w:cs="Times New Roman"/>
          <w:sz w:val="28"/>
          <w:szCs w:val="28"/>
          <w:lang w:val="en-US"/>
        </w:rPr>
        <w:t>0</w:t>
      </w:r>
      <w:r w:rsidRPr="00391356">
        <w:rPr>
          <w:rFonts w:ascii="Times New Roman" w:hAnsi="Times New Roman" w:cs="Times New Roman"/>
          <w:sz w:val="28"/>
          <w:szCs w:val="28"/>
          <w:lang w:val="en-US"/>
        </w:rPr>
        <w:t>% reaching $</w:t>
      </w:r>
      <w:r w:rsidR="00EA7155" w:rsidRPr="00391356">
        <w:rPr>
          <w:rFonts w:ascii="Times New Roman" w:hAnsi="Times New Roman" w:cs="Times New Roman"/>
          <w:sz w:val="28"/>
          <w:szCs w:val="28"/>
          <w:lang w:val="en-US"/>
        </w:rPr>
        <w:t>16.4</w:t>
      </w:r>
      <w:r w:rsidRPr="00391356">
        <w:rPr>
          <w:rFonts w:ascii="Times New Roman" w:hAnsi="Times New Roman" w:cs="Times New Roman"/>
          <w:sz w:val="28"/>
          <w:szCs w:val="28"/>
          <w:lang w:val="en-US"/>
        </w:rPr>
        <w:t xml:space="preserve"> billion, accounting for 7.5% of the country's total retail sales of goods and consumer services. The average online shopping value per consumer is around $</w:t>
      </w:r>
      <w:r w:rsidR="00EA7155" w:rsidRPr="00391356">
        <w:rPr>
          <w:rFonts w:ascii="Times New Roman" w:hAnsi="Times New Roman" w:cs="Times New Roman"/>
          <w:sz w:val="28"/>
          <w:szCs w:val="28"/>
          <w:lang w:val="en-US"/>
        </w:rPr>
        <w:t>288</w:t>
      </w:r>
      <w:r w:rsidRPr="00391356">
        <w:rPr>
          <w:rFonts w:ascii="Times New Roman" w:hAnsi="Times New Roman" w:cs="Times New Roman"/>
          <w:sz w:val="28"/>
          <w:szCs w:val="28"/>
          <w:lang w:val="en-US"/>
        </w:rPr>
        <w:t>. It is forecasted that in the period of 2023-2025, retail e-commerce revenue in Vietnam will maintain a growth rate of around 20-25% per year.</w:t>
      </w:r>
      <w:r w:rsidR="00391356" w:rsidRPr="00391356">
        <w:rPr>
          <w:rFonts w:ascii="Times New Roman" w:hAnsi="Times New Roman" w:cs="Times New Roman"/>
          <w:sz w:val="28"/>
          <w:szCs w:val="28"/>
          <w:lang w:val="en-US"/>
        </w:rPr>
        <w:t xml:space="preserve"> B</w:t>
      </w:r>
      <w:r w:rsidR="00B17A67" w:rsidRPr="00391356">
        <w:rPr>
          <w:rFonts w:ascii="Times New Roman" w:hAnsi="Times New Roman" w:cs="Times New Roman"/>
          <w:sz w:val="28"/>
          <w:szCs w:val="28"/>
          <w:lang w:val="en-US"/>
        </w:rPr>
        <w:t xml:space="preserve">ased on the </w:t>
      </w:r>
      <w:r w:rsidR="00525A1F" w:rsidRPr="00391356">
        <w:rPr>
          <w:rFonts w:ascii="Times New Roman" w:hAnsi="Times New Roman" w:cs="Times New Roman"/>
          <w:sz w:val="28"/>
          <w:szCs w:val="28"/>
          <w:lang w:val="en-US"/>
        </w:rPr>
        <w:t xml:space="preserve">website: </w:t>
      </w:r>
      <w:r w:rsidR="00B17A67" w:rsidRPr="00391356">
        <w:rPr>
          <w:rFonts w:ascii="Times New Roman" w:hAnsi="Times New Roman" w:cs="Times New Roman"/>
          <w:sz w:val="28"/>
          <w:szCs w:val="28"/>
          <w:lang w:val="en-US"/>
        </w:rPr>
        <w:t xml:space="preserve">online.gov.vn online e-commerce </w:t>
      </w:r>
      <w:r w:rsidR="00B17A67" w:rsidRPr="00391356">
        <w:rPr>
          <w:rFonts w:ascii="Times New Roman" w:hAnsi="Times New Roman" w:cs="Times New Roman"/>
          <w:sz w:val="28"/>
          <w:szCs w:val="28"/>
          <w:lang w:val="en-US"/>
        </w:rPr>
        <w:lastRenderedPageBreak/>
        <w:t xml:space="preserve">management system, indicates that approximately 40% of the revenue generated in B2C e-commerce comes from various e-commerce platforms. </w:t>
      </w:r>
    </w:p>
    <w:p w14:paraId="29BD5F63" w14:textId="019CA66C" w:rsidR="00CF4179" w:rsidRPr="00391356" w:rsidRDefault="00866F50" w:rsidP="00AF0143">
      <w:pPr>
        <w:pStyle w:val="Heading3"/>
        <w:numPr>
          <w:ilvl w:val="2"/>
          <w:numId w:val="12"/>
        </w:numPr>
        <w:rPr>
          <w:rFonts w:cs="Times New Roman"/>
        </w:rPr>
      </w:pPr>
      <w:bookmarkStart w:id="75" w:name="_Toc148795331"/>
      <w:bookmarkStart w:id="76" w:name="_Toc148948385"/>
      <w:bookmarkStart w:id="77" w:name="_Toc148955770"/>
      <w:r w:rsidRPr="00391356">
        <w:rPr>
          <w:rFonts w:cs="Times New Roman"/>
        </w:rPr>
        <w:t xml:space="preserve">The </w:t>
      </w:r>
      <w:r w:rsidR="008B664C" w:rsidRPr="00391356">
        <w:rPr>
          <w:rFonts w:cs="Times New Roman"/>
        </w:rPr>
        <w:t xml:space="preserve">study of </w:t>
      </w:r>
      <w:r w:rsidRPr="00391356">
        <w:rPr>
          <w:rFonts w:cs="Times New Roman"/>
        </w:rPr>
        <w:t>policies and regulation of e</w:t>
      </w:r>
      <w:r w:rsidR="00CF4179" w:rsidRPr="00391356">
        <w:rPr>
          <w:rFonts w:cs="Times New Roman"/>
        </w:rPr>
        <w:t xml:space="preserve">-commerce </w:t>
      </w:r>
      <w:r w:rsidR="00525A1F" w:rsidRPr="00391356">
        <w:rPr>
          <w:rFonts w:cs="Times New Roman"/>
        </w:rPr>
        <w:t xml:space="preserve">platform </w:t>
      </w:r>
      <w:r w:rsidRPr="00391356">
        <w:rPr>
          <w:rFonts w:cs="Times New Roman"/>
        </w:rPr>
        <w:t>in Vietnam</w:t>
      </w:r>
      <w:bookmarkEnd w:id="75"/>
      <w:bookmarkEnd w:id="76"/>
      <w:bookmarkEnd w:id="77"/>
    </w:p>
    <w:p w14:paraId="784A33E3" w14:textId="17AAF750" w:rsidR="00753E7B" w:rsidRPr="00391356" w:rsidRDefault="006A6CC9" w:rsidP="00C42F0D">
      <w:pPr>
        <w:spacing w:after="0" w:line="360" w:lineRule="auto"/>
        <w:ind w:firstLine="720"/>
        <w:jc w:val="both"/>
        <w:rPr>
          <w:rFonts w:ascii="Times New Roman" w:hAnsi="Times New Roman" w:cs="Times New Roman"/>
          <w:sz w:val="28"/>
          <w:szCs w:val="28"/>
          <w:shd w:val="clear" w:color="auto" w:fill="F1F2F2"/>
        </w:rPr>
      </w:pPr>
      <w:r w:rsidRPr="00391356">
        <w:rPr>
          <w:rFonts w:ascii="Times New Roman" w:hAnsi="Times New Roman" w:cs="Times New Roman"/>
          <w:sz w:val="28"/>
          <w:szCs w:val="28"/>
          <w:lang w:val="en-US"/>
        </w:rPr>
        <w:t>On May 16, 2013, the Government issued Decree No. 52/2013/ND-CP on E-Commerce. This decree provides specific regulations on e-commerce activities as well as state management in this field. The objective is to establish a legal framework for e-commerce transactions to be conducted transparently, based on healthy competition, thereby creating conditions for e-commerce development, contributing to enhancing the competitiveness of businesses and building modern commercial practices for Vietnam.</w:t>
      </w:r>
      <w:r w:rsidR="00256D31" w:rsidRPr="00391356">
        <w:rPr>
          <w:rFonts w:ascii="Times New Roman" w:hAnsi="Times New Roman" w:cs="Times New Roman"/>
          <w:sz w:val="28"/>
          <w:szCs w:val="28"/>
          <w:lang w:val="en-US"/>
        </w:rPr>
        <w:t xml:space="preserve"> </w:t>
      </w:r>
      <w:r w:rsidR="00753E7B" w:rsidRPr="00391356">
        <w:rPr>
          <w:rFonts w:ascii="Times New Roman" w:hAnsi="Times New Roman" w:cs="Times New Roman"/>
          <w:sz w:val="28"/>
          <w:szCs w:val="28"/>
          <w:lang w:val="en-US"/>
        </w:rPr>
        <w:t>Platform, also known as e-marketplace, is one of the forms of e-commerce activities regulated by Decree No. 52/2013 / ND-CP. This model is characterized by revenue accounting for more than 80% of the e-commerce market share. Since 2013, policymakers have considered and issued specific regulations for the platform model when there are multiple entities involved in a transaction cycle. The owners of these platforms must complete administrative procedures by registering with the competent authority, which is the Ministry of Industry and Trade.</w:t>
      </w:r>
      <w:r w:rsidR="00FB3212" w:rsidRPr="00391356">
        <w:rPr>
          <w:rFonts w:ascii="Times New Roman" w:hAnsi="Times New Roman" w:cs="Times New Roman"/>
          <w:sz w:val="28"/>
          <w:szCs w:val="28"/>
          <w:lang w:val="en-US"/>
        </w:rPr>
        <w:t xml:space="preserve"> Currently, according to the records of the Ministry of Industry and Trade, by the end of 2022, around 1,205 platforms have been confirmed to be registered</w:t>
      </w:r>
      <w:r w:rsidR="00464877" w:rsidRPr="00391356">
        <w:rPr>
          <w:rFonts w:ascii="Times New Roman" w:hAnsi="Times New Roman" w:cs="Times New Roman"/>
          <w:sz w:val="28"/>
          <w:szCs w:val="28"/>
          <w:lang w:val="en-US"/>
        </w:rPr>
        <w:t>.</w:t>
      </w:r>
    </w:p>
    <w:p w14:paraId="448B2D07" w14:textId="3611D42A" w:rsidR="00A01841" w:rsidRPr="00391356" w:rsidRDefault="003C66BA" w:rsidP="00BD27CF">
      <w:pPr>
        <w:pStyle w:val="Heading2"/>
      </w:pPr>
      <w:bookmarkStart w:id="78" w:name="_Toc148795332"/>
      <w:bookmarkStart w:id="79" w:name="_Toc148948386"/>
      <w:bookmarkStart w:id="80" w:name="_Toc148955771"/>
      <w:r w:rsidRPr="00391356">
        <w:t>R</w:t>
      </w:r>
      <w:r w:rsidR="00A01841" w:rsidRPr="00391356">
        <w:t xml:space="preserve">ecommendations </w:t>
      </w:r>
      <w:r w:rsidRPr="00391356">
        <w:t>of the study</w:t>
      </w:r>
      <w:bookmarkEnd w:id="78"/>
      <w:bookmarkEnd w:id="79"/>
      <w:bookmarkEnd w:id="80"/>
    </w:p>
    <w:p w14:paraId="6567429C" w14:textId="20DE7F75" w:rsidR="003C66BA" w:rsidRPr="00391356" w:rsidRDefault="003C66BA" w:rsidP="004871C3">
      <w:pPr>
        <w:pStyle w:val="Heading3"/>
        <w:numPr>
          <w:ilvl w:val="2"/>
          <w:numId w:val="12"/>
        </w:numPr>
        <w:rPr>
          <w:rFonts w:cs="Times New Roman"/>
        </w:rPr>
      </w:pPr>
      <w:bookmarkStart w:id="81" w:name="_Toc148795333"/>
      <w:bookmarkStart w:id="82" w:name="_Toc148948387"/>
      <w:bookmarkStart w:id="83" w:name="_Toc148955772"/>
      <w:r w:rsidRPr="00391356">
        <w:rPr>
          <w:rFonts w:cs="Times New Roman"/>
        </w:rPr>
        <w:t xml:space="preserve">Recommendations for </w:t>
      </w:r>
      <w:r w:rsidR="00866F50" w:rsidRPr="00391356">
        <w:rPr>
          <w:rFonts w:cs="Times New Roman"/>
        </w:rPr>
        <w:t>e</w:t>
      </w:r>
      <w:r w:rsidRPr="00391356">
        <w:rPr>
          <w:rFonts w:cs="Times New Roman"/>
        </w:rPr>
        <w:t>-commerce</w:t>
      </w:r>
      <w:r w:rsidR="00C40563" w:rsidRPr="00391356">
        <w:rPr>
          <w:rFonts w:cs="Times New Roman"/>
        </w:rPr>
        <w:t xml:space="preserve"> platform</w:t>
      </w:r>
      <w:r w:rsidRPr="00391356">
        <w:rPr>
          <w:rFonts w:cs="Times New Roman"/>
        </w:rPr>
        <w:t xml:space="preserve"> Businesses</w:t>
      </w:r>
      <w:bookmarkEnd w:id="81"/>
      <w:bookmarkEnd w:id="82"/>
      <w:bookmarkEnd w:id="83"/>
    </w:p>
    <w:p w14:paraId="5B4D4FB4" w14:textId="49F4386E"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Improve Pricing Transparency and Competitiveness</w:t>
      </w:r>
    </w:p>
    <w:p w14:paraId="3FF78482" w14:textId="2095863F"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E-commerce platforms should focus on providing clear and transparent pricing information to address consumer concerns about higher prices and hidden costs.</w:t>
      </w:r>
    </w:p>
    <w:p w14:paraId="31F7FCB7" w14:textId="16D12987"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Enhance User Experience and Simplify Ordering Process</w:t>
      </w:r>
    </w:p>
    <w:p w14:paraId="11A6BE18" w14:textId="2D3D115A"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E-commerce platforms should prioritize website and app optimization, ensuring fast loading speeds, responsive design, and easy-to-use features. </w:t>
      </w:r>
      <w:r w:rsidRPr="00391356">
        <w:rPr>
          <w:rFonts w:ascii="Times New Roman" w:hAnsi="Times New Roman" w:cs="Times New Roman"/>
          <w:sz w:val="28"/>
          <w:szCs w:val="28"/>
          <w:lang w:val="en-US"/>
        </w:rPr>
        <w:lastRenderedPageBreak/>
        <w:t>Simplifying payment methods and providing clear instructions can also reduce barriers to completing transactions.</w:t>
      </w:r>
    </w:p>
    <w:p w14:paraId="12008AC8" w14:textId="1D4FBB4D"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Prioritize Data Privacy and Security</w:t>
      </w:r>
    </w:p>
    <w:p w14:paraId="39D8D075" w14:textId="234BE64C"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Clearly communicating privacy policies and offering options for consent and control over personal data can further enhance trust.</w:t>
      </w:r>
    </w:p>
    <w:p w14:paraId="2122522F" w14:textId="3925BA17"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Improve Shipping and Delivery Services</w:t>
      </w:r>
    </w:p>
    <w:p w14:paraId="3CB7888D" w14:textId="1ACF64E4"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E-commerce platforms should focus on optimizing logistics, minimizing delivery delays, and improving the overall quality of shipping services. Providing package tracking, reliable customer support for delivery inquiries, and proactive resolution of delivery-related issues can enhance the overall customer experience.</w:t>
      </w:r>
    </w:p>
    <w:p w14:paraId="23F1DC95" w14:textId="7132EE7D"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Optimize Customer Care Services</w:t>
      </w:r>
    </w:p>
    <w:p w14:paraId="10A80E5B" w14:textId="215E4556"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Enhancing customer care services is essential in building and maintaining consumer trust. E-commerce platforms should invest in accessible and responsive customer support channels, including live chat, email, and phone support. </w:t>
      </w:r>
    </w:p>
    <w:p w14:paraId="7862EB89" w14:textId="5D8FFF36"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Enhance Website and App Professionalism:</w:t>
      </w:r>
    </w:p>
    <w:p w14:paraId="05F2EE05" w14:textId="3896CB29"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To address concerns about unprofessional websites and apps, e-commerce platforms should prioritize website design, ensuring a professional and visually appealing interface..</w:t>
      </w:r>
    </w:p>
    <w:p w14:paraId="04B67CFA" w14:textId="1AF0A752" w:rsidR="00A4731B" w:rsidRPr="00391356" w:rsidRDefault="00A4731B" w:rsidP="00277417">
      <w:pPr>
        <w:pStyle w:val="ListParagraph"/>
        <w:numPr>
          <w:ilvl w:val="3"/>
          <w:numId w:val="12"/>
        </w:numPr>
        <w:spacing w:after="0" w:line="360" w:lineRule="auto"/>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Foster Seller Engagement and Support</w:t>
      </w:r>
    </w:p>
    <w:p w14:paraId="67E52369" w14:textId="0BFCB259" w:rsidR="00A4731B" w:rsidRPr="00391356" w:rsidRDefault="00A4731B" w:rsidP="00A4731B">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E-commerce platforms should focus on nurturing seller engagement and support. Providing tools and resources to help sellers manage their online stores efficiently, offering training and guidance on best practices, and facilitating communication between sellers and platform representatives can foster a positive seller experience. </w:t>
      </w:r>
    </w:p>
    <w:p w14:paraId="6E6D6CBA" w14:textId="66515A57" w:rsidR="003C66BA" w:rsidRPr="00391356" w:rsidRDefault="003C66BA" w:rsidP="00C512BA">
      <w:pPr>
        <w:pStyle w:val="Heading3"/>
        <w:numPr>
          <w:ilvl w:val="2"/>
          <w:numId w:val="12"/>
        </w:numPr>
        <w:rPr>
          <w:rFonts w:cs="Times New Roman"/>
        </w:rPr>
      </w:pPr>
      <w:bookmarkStart w:id="84" w:name="_Toc148795334"/>
      <w:bookmarkStart w:id="85" w:name="_Toc148948388"/>
      <w:bookmarkStart w:id="86" w:name="_Toc148955773"/>
      <w:r w:rsidRPr="00391356">
        <w:rPr>
          <w:rFonts w:cs="Times New Roman"/>
        </w:rPr>
        <w:t>Recommendations for Policymakers</w:t>
      </w:r>
      <w:bookmarkEnd w:id="84"/>
      <w:bookmarkEnd w:id="85"/>
      <w:bookmarkEnd w:id="86"/>
    </w:p>
    <w:p w14:paraId="40D79869" w14:textId="377C9AB2" w:rsidR="00127478" w:rsidRPr="00391356" w:rsidRDefault="00334D07"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.1</w:t>
      </w:r>
      <w:r w:rsidR="00127478" w:rsidRPr="00391356">
        <w:rPr>
          <w:rFonts w:ascii="Times New Roman" w:hAnsi="Times New Roman" w:cs="Times New Roman"/>
          <w:sz w:val="28"/>
          <w:szCs w:val="28"/>
          <w:lang w:val="en-US"/>
        </w:rPr>
        <w:t>. Strengthen Legal Framework</w:t>
      </w:r>
    </w:p>
    <w:p w14:paraId="29FEC4FF" w14:textId="340F9BF6" w:rsidR="00127478" w:rsidRPr="00391356" w:rsidRDefault="00127478"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Enhance the legal framework for e-commerce to keep pace with the rapid development of the digital economy and emerging business models. </w:t>
      </w:r>
    </w:p>
    <w:p w14:paraId="027385A1" w14:textId="21E557C2"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.2</w:t>
      </w:r>
      <w:r w:rsidR="00127478" w:rsidRPr="00391356">
        <w:rPr>
          <w:rFonts w:ascii="Times New Roman" w:hAnsi="Times New Roman" w:cs="Times New Roman"/>
          <w:sz w:val="28"/>
          <w:szCs w:val="28"/>
          <w:lang w:val="en-US"/>
        </w:rPr>
        <w:t>. Enhance Platform Regulation</w:t>
      </w:r>
    </w:p>
    <w:p w14:paraId="5DC0A0D0" w14:textId="5646BBFA" w:rsidR="00127478" w:rsidRPr="00391356" w:rsidRDefault="00127478"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lastRenderedPageBreak/>
        <w:t xml:space="preserve">- Continue to refine and enforce regulations for e-commerce platforms, which play a significant role in the e-commerce ecosystem. </w:t>
      </w:r>
    </w:p>
    <w:p w14:paraId="3563B006" w14:textId="7F385BE3"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.3</w:t>
      </w:r>
      <w:r w:rsidR="00127478" w:rsidRPr="00391356">
        <w:rPr>
          <w:rFonts w:ascii="Times New Roman" w:hAnsi="Times New Roman" w:cs="Times New Roman"/>
          <w:sz w:val="28"/>
          <w:szCs w:val="28"/>
          <w:lang w:val="en-US"/>
        </w:rPr>
        <w:t>. Improve Consumer Protection</w:t>
      </w:r>
    </w:p>
    <w:p w14:paraId="4C6493FF" w14:textId="60A5DE1C" w:rsidR="00127478" w:rsidRPr="00391356" w:rsidRDefault="00127478"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Strengthen consumer protection laws and regulations to address issues such as counterfeit goods, fake products, and low-quality goods sold online. </w:t>
      </w:r>
    </w:p>
    <w:p w14:paraId="7C4A67DC" w14:textId="7837043E"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.4</w:t>
      </w:r>
      <w:r w:rsidR="00127478" w:rsidRPr="00391356">
        <w:rPr>
          <w:rFonts w:ascii="Times New Roman" w:hAnsi="Times New Roman" w:cs="Times New Roman"/>
          <w:sz w:val="28"/>
          <w:szCs w:val="28"/>
          <w:lang w:val="en-US"/>
        </w:rPr>
        <w:t>. Enhance Cooperation and Information Sharing</w:t>
      </w:r>
    </w:p>
    <w:p w14:paraId="4D7F61ED" w14:textId="116B68F3" w:rsidR="00127478" w:rsidRPr="00391356" w:rsidRDefault="00127478"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Foster collaboration and information sharing among relevant ministries and agencies involved in e-commerce regulation</w:t>
      </w:r>
      <w:r w:rsidR="00E908CB" w:rsidRPr="00391356">
        <w:rPr>
          <w:rFonts w:ascii="Times New Roman" w:hAnsi="Times New Roman" w:cs="Times New Roman"/>
          <w:sz w:val="28"/>
          <w:szCs w:val="28"/>
          <w:lang w:val="en-US"/>
        </w:rPr>
        <w:t>.</w:t>
      </w:r>
    </w:p>
    <w:p w14:paraId="4BFC91DF" w14:textId="4004AD1D"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.5</w:t>
      </w:r>
      <w:r w:rsidR="00127478" w:rsidRPr="00391356">
        <w:rPr>
          <w:rFonts w:ascii="Times New Roman" w:hAnsi="Times New Roman" w:cs="Times New Roman"/>
          <w:sz w:val="28"/>
          <w:szCs w:val="28"/>
          <w:lang w:val="en-US"/>
        </w:rPr>
        <w:t>. Promote Digital Transformation</w:t>
      </w:r>
    </w:p>
    <w:p w14:paraId="3374F633" w14:textId="65D609C1" w:rsidR="00127478" w:rsidRPr="00391356" w:rsidRDefault="00127478"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 xml:space="preserve">- Support businesses, especially small and medium-sized enterprises (SMEs), in their digital transformation efforts. </w:t>
      </w:r>
    </w:p>
    <w:p w14:paraId="0260709F" w14:textId="4E38D48A"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w:t>
      </w:r>
      <w:r w:rsidRPr="00391356">
        <w:rPr>
          <w:rFonts w:ascii="Times New Roman" w:hAnsi="Times New Roman" w:cs="Times New Roman"/>
          <w:sz w:val="28"/>
          <w:szCs w:val="28"/>
          <w:lang w:val="en-US"/>
        </w:rPr>
        <w:t>.6</w:t>
      </w:r>
      <w:r w:rsidR="00127478" w:rsidRPr="00391356">
        <w:rPr>
          <w:rFonts w:ascii="Times New Roman" w:hAnsi="Times New Roman" w:cs="Times New Roman"/>
          <w:sz w:val="28"/>
          <w:szCs w:val="28"/>
          <w:lang w:val="en-US"/>
        </w:rPr>
        <w:t>. Strengthen Enforcement and Compliance</w:t>
      </w:r>
    </w:p>
    <w:p w14:paraId="48CD4313" w14:textId="77E53B4D" w:rsidR="00127478" w:rsidRPr="00391356" w:rsidRDefault="0022170B"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w:t>
      </w:r>
      <w:r w:rsidR="00127478" w:rsidRPr="00391356">
        <w:rPr>
          <w:rFonts w:ascii="Times New Roman" w:hAnsi="Times New Roman" w:cs="Times New Roman"/>
          <w:sz w:val="28"/>
          <w:szCs w:val="28"/>
          <w:lang w:val="en-US"/>
        </w:rPr>
        <w:t xml:space="preserve"> Allocate adequate resources and personnel for the enforcement of e-commerce regulations. </w:t>
      </w:r>
    </w:p>
    <w:p w14:paraId="0529F021" w14:textId="4C74DFF5" w:rsidR="00127478" w:rsidRPr="00391356" w:rsidRDefault="006D4100"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72456D" w:rsidRPr="00391356">
        <w:rPr>
          <w:rFonts w:ascii="Times New Roman" w:hAnsi="Times New Roman" w:cs="Times New Roman"/>
          <w:sz w:val="28"/>
          <w:szCs w:val="28"/>
          <w:lang w:val="en-US"/>
        </w:rPr>
        <w:t>5.2.7</w:t>
      </w:r>
      <w:r w:rsidR="0022170B" w:rsidRPr="00391356">
        <w:rPr>
          <w:rFonts w:ascii="Times New Roman" w:hAnsi="Times New Roman" w:cs="Times New Roman"/>
          <w:sz w:val="28"/>
          <w:szCs w:val="28"/>
          <w:lang w:val="en-US"/>
        </w:rPr>
        <w:t xml:space="preserve">. </w:t>
      </w:r>
      <w:r w:rsidR="00127478" w:rsidRPr="00391356">
        <w:rPr>
          <w:rFonts w:ascii="Times New Roman" w:hAnsi="Times New Roman" w:cs="Times New Roman"/>
          <w:sz w:val="28"/>
          <w:szCs w:val="28"/>
          <w:lang w:val="en-US"/>
        </w:rPr>
        <w:t>Promote Public Awareness and Education</w:t>
      </w:r>
    </w:p>
    <w:p w14:paraId="34EDDB4F" w14:textId="3020FEB9" w:rsidR="00127478" w:rsidRPr="00391356" w:rsidRDefault="0022170B" w:rsidP="00127478">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w:t>
      </w:r>
      <w:r w:rsidR="00127478" w:rsidRPr="00391356">
        <w:rPr>
          <w:rFonts w:ascii="Times New Roman" w:hAnsi="Times New Roman" w:cs="Times New Roman"/>
          <w:sz w:val="28"/>
          <w:szCs w:val="28"/>
          <w:lang w:val="en-US"/>
        </w:rPr>
        <w:t xml:space="preserve"> Conduct public awareness campaigns to educate consumers about their rights and responsibilities when engaging in e-commerce transactions. </w:t>
      </w:r>
    </w:p>
    <w:p w14:paraId="3017A7FC" w14:textId="0622B4C9" w:rsidR="003C66BA" w:rsidRPr="00391356" w:rsidRDefault="003C66BA" w:rsidP="009407A1">
      <w:pPr>
        <w:pStyle w:val="Heading3"/>
        <w:numPr>
          <w:ilvl w:val="2"/>
          <w:numId w:val="12"/>
        </w:numPr>
        <w:rPr>
          <w:rFonts w:cs="Times New Roman"/>
        </w:rPr>
      </w:pPr>
      <w:bookmarkStart w:id="87" w:name="_Toc148795335"/>
      <w:bookmarkStart w:id="88" w:name="_Toc148948389"/>
      <w:bookmarkStart w:id="89" w:name="_Toc148955774"/>
      <w:r w:rsidRPr="00391356">
        <w:rPr>
          <w:rFonts w:cs="Times New Roman"/>
        </w:rPr>
        <w:t>Recommendations for Other Stakeholders</w:t>
      </w:r>
      <w:bookmarkEnd w:id="87"/>
      <w:bookmarkEnd w:id="88"/>
      <w:bookmarkEnd w:id="89"/>
    </w:p>
    <w:p w14:paraId="500062C7" w14:textId="6E948BAF" w:rsidR="003C66BA" w:rsidRPr="00391356" w:rsidRDefault="00B039C1" w:rsidP="003C66BA">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D07AFD" w:rsidRPr="00391356">
        <w:rPr>
          <w:rFonts w:ascii="Times New Roman" w:hAnsi="Times New Roman" w:cs="Times New Roman"/>
          <w:sz w:val="28"/>
          <w:szCs w:val="28"/>
          <w:lang w:val="en-US"/>
        </w:rPr>
        <w:t>5.3</w:t>
      </w:r>
      <w:r w:rsidRPr="00391356">
        <w:rPr>
          <w:rFonts w:ascii="Times New Roman" w:hAnsi="Times New Roman" w:cs="Times New Roman"/>
          <w:sz w:val="28"/>
          <w:szCs w:val="28"/>
          <w:lang w:val="en-US"/>
        </w:rPr>
        <w:t>.1</w:t>
      </w:r>
      <w:r w:rsidR="0022170B" w:rsidRPr="00391356">
        <w:rPr>
          <w:rFonts w:ascii="Times New Roman" w:hAnsi="Times New Roman" w:cs="Times New Roman"/>
          <w:sz w:val="28"/>
          <w:szCs w:val="28"/>
          <w:lang w:val="en-US"/>
        </w:rPr>
        <w:t>.</w:t>
      </w:r>
      <w:r w:rsidR="003C66BA" w:rsidRPr="00391356">
        <w:rPr>
          <w:rFonts w:ascii="Times New Roman" w:hAnsi="Times New Roman" w:cs="Times New Roman"/>
          <w:sz w:val="28"/>
          <w:szCs w:val="28"/>
          <w:lang w:val="en-US"/>
        </w:rPr>
        <w:t xml:space="preserve"> Financial Institutions: Develop innovative payment methods, such as digital wallets and mobile payment platforms, to enhance the online shopping experience. </w:t>
      </w:r>
    </w:p>
    <w:p w14:paraId="051A9F87" w14:textId="53BFB8C7" w:rsidR="003C66BA" w:rsidRPr="00391356" w:rsidRDefault="00B039C1" w:rsidP="003C66BA">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D07AFD" w:rsidRPr="00391356">
        <w:rPr>
          <w:rFonts w:ascii="Times New Roman" w:hAnsi="Times New Roman" w:cs="Times New Roman"/>
          <w:sz w:val="28"/>
          <w:szCs w:val="28"/>
          <w:lang w:val="en-US"/>
        </w:rPr>
        <w:t>5.3</w:t>
      </w:r>
      <w:r w:rsidRPr="00391356">
        <w:rPr>
          <w:rFonts w:ascii="Times New Roman" w:hAnsi="Times New Roman" w:cs="Times New Roman"/>
          <w:sz w:val="28"/>
          <w:szCs w:val="28"/>
          <w:lang w:val="en-US"/>
        </w:rPr>
        <w:t>.2</w:t>
      </w:r>
      <w:r w:rsidR="0022170B" w:rsidRPr="00391356">
        <w:rPr>
          <w:rFonts w:ascii="Times New Roman" w:hAnsi="Times New Roman" w:cs="Times New Roman"/>
          <w:sz w:val="28"/>
          <w:szCs w:val="28"/>
          <w:lang w:val="en-US"/>
        </w:rPr>
        <w:t>.</w:t>
      </w:r>
      <w:r w:rsidR="003C66BA" w:rsidRPr="00391356">
        <w:rPr>
          <w:rFonts w:ascii="Times New Roman" w:hAnsi="Times New Roman" w:cs="Times New Roman"/>
          <w:sz w:val="28"/>
          <w:szCs w:val="28"/>
          <w:lang w:val="en-US"/>
        </w:rPr>
        <w:t xml:space="preserve"> Logistics and Delivery Services: Streamline and improve last-mile delivery services to enhance the overall customer experience. Collaborate with e-commerce businesses to ensure efficient order fulfillment and timely delivery.</w:t>
      </w:r>
    </w:p>
    <w:p w14:paraId="24F6FE81" w14:textId="7D207C09" w:rsidR="003C66BA" w:rsidRPr="00391356" w:rsidRDefault="00B039C1" w:rsidP="003C66BA">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4.</w:t>
      </w:r>
      <w:r w:rsidR="00D07AFD" w:rsidRPr="00391356">
        <w:rPr>
          <w:rFonts w:ascii="Times New Roman" w:hAnsi="Times New Roman" w:cs="Times New Roman"/>
          <w:sz w:val="28"/>
          <w:szCs w:val="28"/>
          <w:lang w:val="en-US"/>
        </w:rPr>
        <w:t>5.3</w:t>
      </w:r>
      <w:r w:rsidRPr="00391356">
        <w:rPr>
          <w:rFonts w:ascii="Times New Roman" w:hAnsi="Times New Roman" w:cs="Times New Roman"/>
          <w:sz w:val="28"/>
          <w:szCs w:val="28"/>
          <w:lang w:val="en-US"/>
        </w:rPr>
        <w:t>.3</w:t>
      </w:r>
      <w:r w:rsidR="0022170B" w:rsidRPr="00391356">
        <w:rPr>
          <w:rFonts w:ascii="Times New Roman" w:hAnsi="Times New Roman" w:cs="Times New Roman"/>
          <w:sz w:val="28"/>
          <w:szCs w:val="28"/>
          <w:lang w:val="en-US"/>
        </w:rPr>
        <w:t>.</w:t>
      </w:r>
      <w:r w:rsidR="003C66BA" w:rsidRPr="00391356">
        <w:rPr>
          <w:rFonts w:ascii="Times New Roman" w:hAnsi="Times New Roman" w:cs="Times New Roman"/>
          <w:sz w:val="28"/>
          <w:szCs w:val="28"/>
          <w:lang w:val="en-US"/>
        </w:rPr>
        <w:t xml:space="preserve"> Technology Providers: Continuously innovate and develop technologies that enhance the online shopping experience. Offer solutions such as AI-powered chatbots for personalized customer support, advanced analytics for customer insights, and augmented reality (AR) for virtual product experiences. </w:t>
      </w:r>
    </w:p>
    <w:p w14:paraId="4BBDB34E" w14:textId="606CC047" w:rsidR="006516D5" w:rsidRPr="00391356" w:rsidRDefault="006516D5" w:rsidP="00162B76">
      <w:pPr>
        <w:pStyle w:val="Heading1"/>
        <w:rPr>
          <w:rFonts w:cs="Times New Roman"/>
          <w:lang w:val="en-US"/>
        </w:rPr>
      </w:pPr>
      <w:bookmarkStart w:id="90" w:name="_Toc148795336"/>
      <w:bookmarkStart w:id="91" w:name="_Toc148948390"/>
      <w:bookmarkStart w:id="92" w:name="_Toc148955775"/>
      <w:r w:rsidRPr="00391356">
        <w:rPr>
          <w:rFonts w:cs="Times New Roman"/>
        </w:rPr>
        <w:lastRenderedPageBreak/>
        <w:t>CHAPTER</w:t>
      </w:r>
      <w:r w:rsidRPr="00391356">
        <w:rPr>
          <w:rFonts w:cs="Times New Roman"/>
          <w:lang w:val="en-US"/>
        </w:rPr>
        <w:t xml:space="preserve"> V: CONCLUSIONS</w:t>
      </w:r>
      <w:bookmarkEnd w:id="90"/>
      <w:bookmarkEnd w:id="91"/>
      <w:bookmarkEnd w:id="92"/>
    </w:p>
    <w:p w14:paraId="48CAADDE" w14:textId="1ACC0775" w:rsidR="00F94D31" w:rsidRPr="00391356" w:rsidRDefault="00F94D31" w:rsidP="00BD27CF">
      <w:pPr>
        <w:pStyle w:val="Heading2"/>
        <w:numPr>
          <w:ilvl w:val="1"/>
          <w:numId w:val="9"/>
        </w:numPr>
      </w:pPr>
      <w:bookmarkStart w:id="93" w:name="_Toc148795337"/>
      <w:bookmarkStart w:id="94" w:name="_Toc148948391"/>
      <w:bookmarkStart w:id="95" w:name="_Toc148955776"/>
      <w:r w:rsidRPr="00391356">
        <w:t>Conclusion</w:t>
      </w:r>
      <w:bookmarkEnd w:id="93"/>
      <w:bookmarkEnd w:id="94"/>
      <w:bookmarkEnd w:id="95"/>
    </w:p>
    <w:p w14:paraId="735D0972" w14:textId="53D0E9D4" w:rsidR="008B0959" w:rsidRPr="00B20D87" w:rsidRDefault="008B0959" w:rsidP="00B20D87">
      <w:pPr>
        <w:pStyle w:val="ListParagraph"/>
        <w:numPr>
          <w:ilvl w:val="2"/>
          <w:numId w:val="9"/>
        </w:numPr>
        <w:spacing w:after="0" w:line="360" w:lineRule="auto"/>
        <w:jc w:val="both"/>
        <w:rPr>
          <w:rFonts w:ascii="Times New Roman" w:hAnsi="Times New Roman" w:cs="Times New Roman"/>
          <w:sz w:val="28"/>
          <w:szCs w:val="28"/>
          <w:lang w:val="en-US"/>
        </w:rPr>
      </w:pPr>
      <w:r w:rsidRPr="00B20D87">
        <w:rPr>
          <w:rFonts w:ascii="Times New Roman" w:hAnsi="Times New Roman" w:cs="Times New Roman"/>
          <w:i/>
          <w:sz w:val="28"/>
          <w:szCs w:val="28"/>
          <w:lang w:val="en-US"/>
        </w:rPr>
        <w:t>Differences in Customer Behavior between Online and Traditional Shopping</w:t>
      </w:r>
      <w:r w:rsidRPr="00B20D87">
        <w:rPr>
          <w:rFonts w:ascii="Times New Roman" w:hAnsi="Times New Roman" w:cs="Times New Roman"/>
          <w:sz w:val="28"/>
          <w:szCs w:val="28"/>
          <w:lang w:val="en-US"/>
        </w:rPr>
        <w:t>:</w:t>
      </w:r>
    </w:p>
    <w:p w14:paraId="6590E059"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Convenience: Online shopping offers convenience in terms of time and location flexibility, while traditional shopping requires physical presence at a specific location.</w:t>
      </w:r>
    </w:p>
    <w:p w14:paraId="01FBB377"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Product Selection: Online shopping provides a wider range of products and options compared to traditional shopping.</w:t>
      </w:r>
    </w:p>
    <w:p w14:paraId="30209CBF"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Information Availability: Online shopping allows customers to access detailed product information, reviews, and comparisons, whereas traditional shopping relies more on in-person interactions with sales representatives.</w:t>
      </w:r>
    </w:p>
    <w:p w14:paraId="6E2A0DEC"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Price Comparison: Online shopping enables easier price comparison between different sellers, whereas traditional shopping might involve visiting multiple stores to compare prices.</w:t>
      </w:r>
    </w:p>
    <w:p w14:paraId="5E6512F7"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Social Interaction: Traditional shopping offers social interaction opportunities, such as shopping with friends or seeking recommendations from salespeople, which are not as prevalent in online shopping.</w:t>
      </w:r>
    </w:p>
    <w:p w14:paraId="66956DDD" w14:textId="17558765" w:rsidR="008B0959" w:rsidRPr="00B20D87" w:rsidRDefault="008B0959" w:rsidP="00B20D87">
      <w:pPr>
        <w:pStyle w:val="ListParagraph"/>
        <w:numPr>
          <w:ilvl w:val="2"/>
          <w:numId w:val="9"/>
        </w:numPr>
        <w:spacing w:after="0" w:line="360" w:lineRule="auto"/>
        <w:jc w:val="both"/>
        <w:rPr>
          <w:rFonts w:ascii="Times New Roman" w:hAnsi="Times New Roman" w:cs="Times New Roman"/>
          <w:i/>
          <w:sz w:val="28"/>
          <w:szCs w:val="28"/>
          <w:lang w:val="en-US"/>
        </w:rPr>
      </w:pPr>
      <w:r w:rsidRPr="00B20D87">
        <w:rPr>
          <w:rFonts w:ascii="Times New Roman" w:hAnsi="Times New Roman" w:cs="Times New Roman"/>
          <w:i/>
          <w:sz w:val="28"/>
          <w:szCs w:val="28"/>
          <w:lang w:val="en-US"/>
        </w:rPr>
        <w:t>The effective marketing strategies for attracting and retaining online customers:</w:t>
      </w:r>
    </w:p>
    <w:p w14:paraId="7DA26752"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Personalized Marketing: Implementing personalized recommendations and targeted advertising based on customer preferences and browsing history.</w:t>
      </w:r>
    </w:p>
    <w:p w14:paraId="5A62A27C"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User-Friendly Interfaces: Designing intuitive and user-friendly interfaces that enhance the online shopping experience and make navigation and product search easy.</w:t>
      </w:r>
    </w:p>
    <w:p w14:paraId="150045E4"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Customer Reviews and Ratings: Encouraging and displaying customer reviews and ratings to build trust and credibility for products and sellers.</w:t>
      </w:r>
    </w:p>
    <w:p w14:paraId="4686034F"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Promotions and Discounts: Offering exclusive promotions, discounts, and loyalty programs to incentivize online shopping and foster customer loyalty.</w:t>
      </w:r>
    </w:p>
    <w:p w14:paraId="1E39D27B" w14:textId="77777777" w:rsidR="008B0959"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lastRenderedPageBreak/>
        <w:t>Secure Payment Methods: Providing secure and convenient payment options to alleviate customer concerns regarding online transactions.</w:t>
      </w:r>
    </w:p>
    <w:p w14:paraId="748BB752" w14:textId="56C308D5" w:rsidR="006C6963" w:rsidRPr="00391356" w:rsidRDefault="008B0959" w:rsidP="008B0959">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These findings indicate that customer behavior varies between online and traditional shopping, with each mode having its unique advantages and considerations. Online shopping offers convenience, a wide product selection, and access to information, while traditional shopping provides social interaction opportunities. To attract and retain online customers, businesses should focus on implementing personalized marketing strategies, improving user interfaces, leveraging customer reviews and ratings, offering promotions and discounts, and ensuring secure payment methods.</w:t>
      </w:r>
    </w:p>
    <w:p w14:paraId="6CD23176" w14:textId="2E1DE0DB" w:rsidR="00B54A91" w:rsidRPr="00391356" w:rsidRDefault="00492958" w:rsidP="00BD27CF">
      <w:pPr>
        <w:pStyle w:val="Heading2"/>
        <w:numPr>
          <w:ilvl w:val="1"/>
          <w:numId w:val="9"/>
        </w:numPr>
      </w:pPr>
      <w:bookmarkStart w:id="96" w:name="_Toc148795339"/>
      <w:bookmarkStart w:id="97" w:name="_Toc148948393"/>
      <w:bookmarkStart w:id="98" w:name="_Toc148955777"/>
      <w:r w:rsidRPr="00391356">
        <w:t>Future</w:t>
      </w:r>
      <w:r w:rsidR="00271091" w:rsidRPr="00391356">
        <w:t xml:space="preserve"> research</w:t>
      </w:r>
      <w:bookmarkEnd w:id="96"/>
      <w:bookmarkEnd w:id="97"/>
      <w:bookmarkEnd w:id="98"/>
    </w:p>
    <w:p w14:paraId="68158257" w14:textId="68D274A8" w:rsidR="00B54A91" w:rsidRPr="00391356" w:rsidRDefault="00B54A91" w:rsidP="00B54A91">
      <w:pPr>
        <w:spacing w:after="0" w:line="360" w:lineRule="auto"/>
        <w:ind w:firstLine="720"/>
        <w:jc w:val="both"/>
        <w:rPr>
          <w:rFonts w:ascii="Times New Roman" w:hAnsi="Times New Roman" w:cs="Times New Roman"/>
          <w:sz w:val="28"/>
          <w:szCs w:val="28"/>
          <w:lang w:val="en-US"/>
        </w:rPr>
      </w:pPr>
      <w:r w:rsidRPr="00391356">
        <w:rPr>
          <w:rFonts w:ascii="Times New Roman" w:hAnsi="Times New Roman" w:cs="Times New Roman"/>
          <w:sz w:val="28"/>
          <w:szCs w:val="28"/>
          <w:lang w:val="en-US"/>
        </w:rPr>
        <w:t>In terms of future research, there are several avenues for further exploration in this area. Future researchers may consider potential areas related to consumer shopping behavior on e-commerce platforms in Vietnam such as:</w:t>
      </w:r>
    </w:p>
    <w:p w14:paraId="18B69365" w14:textId="7C83465D" w:rsidR="0088766C" w:rsidRPr="00391356" w:rsidRDefault="00391356" w:rsidP="00B54A91">
      <w:pPr>
        <w:spacing w:after="0" w:line="360" w:lineRule="auto"/>
        <w:ind w:firstLine="720"/>
        <w:jc w:val="both"/>
        <w:rPr>
          <w:rStyle w:val="Heading3Char"/>
          <w:rFonts w:cs="Times New Roman"/>
          <w:b w:val="0"/>
        </w:rPr>
      </w:pPr>
      <w:bookmarkStart w:id="99" w:name="_Toc148795340"/>
      <w:bookmarkStart w:id="100" w:name="_Toc148948394"/>
      <w:bookmarkStart w:id="101" w:name="_Toc148955778"/>
      <w:r w:rsidRPr="00391356">
        <w:rPr>
          <w:rStyle w:val="Heading3Char"/>
          <w:rFonts w:cs="Times New Roman"/>
          <w:b w:val="0"/>
        </w:rPr>
        <w:t xml:space="preserve">- </w:t>
      </w:r>
      <w:r w:rsidR="00B54A91" w:rsidRPr="00391356">
        <w:rPr>
          <w:rStyle w:val="Heading3Char"/>
          <w:rFonts w:cs="Times New Roman"/>
          <w:b w:val="0"/>
        </w:rPr>
        <w:t>Examining the Role of Cultural Features in Shaping E-commerce Shopping Behavior</w:t>
      </w:r>
      <w:bookmarkEnd w:id="99"/>
      <w:bookmarkEnd w:id="100"/>
      <w:bookmarkEnd w:id="101"/>
    </w:p>
    <w:p w14:paraId="7DF6200B" w14:textId="275536EC" w:rsidR="0088766C" w:rsidRPr="00391356" w:rsidRDefault="00391356" w:rsidP="00B54A91">
      <w:pPr>
        <w:spacing w:after="0" w:line="360" w:lineRule="auto"/>
        <w:ind w:firstLine="720"/>
        <w:jc w:val="both"/>
        <w:rPr>
          <w:rStyle w:val="Heading3Char"/>
          <w:rFonts w:cs="Times New Roman"/>
          <w:b w:val="0"/>
        </w:rPr>
      </w:pPr>
      <w:bookmarkStart w:id="102" w:name="_Toc148795341"/>
      <w:bookmarkStart w:id="103" w:name="_Toc148948395"/>
      <w:bookmarkStart w:id="104" w:name="_Toc148955779"/>
      <w:r w:rsidRPr="00391356">
        <w:rPr>
          <w:rStyle w:val="Heading3Char"/>
          <w:rFonts w:cs="Times New Roman"/>
          <w:b w:val="0"/>
        </w:rPr>
        <w:t>-</w:t>
      </w:r>
      <w:r w:rsidR="00B54A91" w:rsidRPr="00391356">
        <w:rPr>
          <w:rStyle w:val="Heading3Char"/>
          <w:rFonts w:cs="Times New Roman"/>
          <w:b w:val="0"/>
        </w:rPr>
        <w:t xml:space="preserve"> Exploring the Adoption and Impact of Emerging Technologies</w:t>
      </w:r>
      <w:bookmarkEnd w:id="102"/>
      <w:bookmarkEnd w:id="103"/>
      <w:bookmarkEnd w:id="104"/>
    </w:p>
    <w:p w14:paraId="386F4A03" w14:textId="2E8D4164" w:rsidR="0088766C" w:rsidRPr="00391356" w:rsidRDefault="00391356" w:rsidP="0088766C">
      <w:pPr>
        <w:spacing w:after="0" w:line="360" w:lineRule="auto"/>
        <w:ind w:firstLine="720"/>
        <w:jc w:val="both"/>
        <w:rPr>
          <w:rStyle w:val="Heading3Char"/>
          <w:rFonts w:cs="Times New Roman"/>
          <w:b w:val="0"/>
        </w:rPr>
      </w:pPr>
      <w:bookmarkStart w:id="105" w:name="_Toc148795342"/>
      <w:bookmarkStart w:id="106" w:name="_Toc148948396"/>
      <w:bookmarkStart w:id="107" w:name="_Toc148955780"/>
      <w:r w:rsidRPr="00391356">
        <w:rPr>
          <w:rStyle w:val="Heading3Char"/>
          <w:rFonts w:cs="Times New Roman"/>
          <w:b w:val="0"/>
        </w:rPr>
        <w:t>-</w:t>
      </w:r>
      <w:r w:rsidR="00B54A91" w:rsidRPr="00391356">
        <w:rPr>
          <w:rStyle w:val="Heading3Char"/>
          <w:rFonts w:cs="Times New Roman"/>
          <w:b w:val="0"/>
        </w:rPr>
        <w:t xml:space="preserve"> Studying the Role of Trust and Security in Online Shopping</w:t>
      </w:r>
      <w:bookmarkEnd w:id="105"/>
      <w:bookmarkEnd w:id="106"/>
      <w:r w:rsidRPr="00391356">
        <w:rPr>
          <w:rStyle w:val="Heading3Char"/>
          <w:rFonts w:cs="Times New Roman"/>
          <w:b w:val="0"/>
        </w:rPr>
        <w:t>./.</w:t>
      </w:r>
      <w:bookmarkEnd w:id="107"/>
    </w:p>
    <w:sectPr w:rsidR="0088766C" w:rsidRPr="00391356" w:rsidSect="00D85E46">
      <w:footerReference w:type="even" r:id="rId12"/>
      <w:footerReference w:type="default" r:id="rId13"/>
      <w:pgSz w:w="11900" w:h="16840" w:code="9"/>
      <w:pgMar w:top="1418" w:right="1418" w:bottom="1418" w:left="1418"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4C49C" w14:textId="77777777" w:rsidR="00FF0BC6" w:rsidRDefault="00FF0BC6" w:rsidP="00950246">
      <w:pPr>
        <w:spacing w:after="0" w:line="240" w:lineRule="auto"/>
      </w:pPr>
      <w:r>
        <w:separator/>
      </w:r>
    </w:p>
  </w:endnote>
  <w:endnote w:type="continuationSeparator" w:id="0">
    <w:p w14:paraId="30BE92D3" w14:textId="77777777" w:rsidR="00FF0BC6" w:rsidRDefault="00FF0BC6" w:rsidP="00950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74626680"/>
      <w:docPartObj>
        <w:docPartGallery w:val="Page Numbers (Bottom of Page)"/>
        <w:docPartUnique/>
      </w:docPartObj>
    </w:sdtPr>
    <w:sdtEndPr>
      <w:rPr>
        <w:rStyle w:val="PageNumber"/>
      </w:rPr>
    </w:sdtEndPr>
    <w:sdtContent>
      <w:p w14:paraId="57568ABE" w14:textId="0B36512C" w:rsidR="00FF0BC6" w:rsidRDefault="00FF0BC6" w:rsidP="00F6745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3278F2" w14:textId="77777777" w:rsidR="00FF0BC6" w:rsidRDefault="00FF0BC6" w:rsidP="00D26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5075820"/>
      <w:docPartObj>
        <w:docPartGallery w:val="Page Numbers (Bottom of Page)"/>
        <w:docPartUnique/>
      </w:docPartObj>
    </w:sdtPr>
    <w:sdtEndPr>
      <w:rPr>
        <w:rStyle w:val="PageNumber"/>
      </w:rPr>
    </w:sdtEndPr>
    <w:sdtContent>
      <w:p w14:paraId="427DEB60" w14:textId="1DEDB65C" w:rsidR="00FF0BC6" w:rsidRDefault="00FF0BC6" w:rsidP="00F6745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67B5BF6F" w14:textId="77777777" w:rsidR="00FF0BC6" w:rsidRDefault="00FF0BC6" w:rsidP="00D265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5ECF" w14:textId="77777777" w:rsidR="00FF0BC6" w:rsidRDefault="00FF0BC6" w:rsidP="00950246">
      <w:pPr>
        <w:spacing w:after="0" w:line="240" w:lineRule="auto"/>
      </w:pPr>
      <w:r>
        <w:separator/>
      </w:r>
    </w:p>
  </w:footnote>
  <w:footnote w:type="continuationSeparator" w:id="0">
    <w:p w14:paraId="0199E0F6" w14:textId="77777777" w:rsidR="00FF0BC6" w:rsidRDefault="00FF0BC6" w:rsidP="009502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B64"/>
    <w:multiLevelType w:val="hybridMultilevel"/>
    <w:tmpl w:val="159C47F0"/>
    <w:lvl w:ilvl="0" w:tplc="37C4A9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7F1C90"/>
    <w:multiLevelType w:val="hybridMultilevel"/>
    <w:tmpl w:val="DC1EE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73D"/>
    <w:multiLevelType w:val="multilevel"/>
    <w:tmpl w:val="E2F69954"/>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ED915D1"/>
    <w:multiLevelType w:val="multilevel"/>
    <w:tmpl w:val="43A69E1C"/>
    <w:lvl w:ilvl="0">
      <w:start w:val="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214135F"/>
    <w:multiLevelType w:val="multilevel"/>
    <w:tmpl w:val="861A0706"/>
    <w:lvl w:ilvl="0">
      <w:start w:val="1"/>
      <w:numFmt w:val="upperRoman"/>
      <w:pStyle w:val="Heading1"/>
      <w:lvlText w:val="%1."/>
      <w:lvlJc w:val="righ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68A7A2C"/>
    <w:multiLevelType w:val="multilevel"/>
    <w:tmpl w:val="EE666F1C"/>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415B0E13"/>
    <w:multiLevelType w:val="multilevel"/>
    <w:tmpl w:val="D6C27C56"/>
    <w:lvl w:ilvl="0">
      <w:start w:val="1"/>
      <w:numFmt w:val="decimal"/>
      <w:lvlText w:val="%1."/>
      <w:lvlJc w:val="left"/>
      <w:pPr>
        <w:ind w:left="72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42C118C8"/>
    <w:multiLevelType w:val="hybridMultilevel"/>
    <w:tmpl w:val="D16E1720"/>
    <w:lvl w:ilvl="0" w:tplc="F2A4437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B13DE"/>
    <w:multiLevelType w:val="multilevel"/>
    <w:tmpl w:val="B010F100"/>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7873B47"/>
    <w:multiLevelType w:val="hybridMultilevel"/>
    <w:tmpl w:val="ABB27F2C"/>
    <w:lvl w:ilvl="0" w:tplc="34B20360">
      <w:start w:val="1"/>
      <w:numFmt w:val="decimal"/>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429B8"/>
    <w:multiLevelType w:val="multilevel"/>
    <w:tmpl w:val="6592EE96"/>
    <w:lvl w:ilvl="0">
      <w:start w:val="5"/>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ABC437C"/>
    <w:multiLevelType w:val="hybridMultilevel"/>
    <w:tmpl w:val="DB3E98FE"/>
    <w:lvl w:ilvl="0" w:tplc="E4E00578">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3C36B81"/>
    <w:multiLevelType w:val="hybridMultilevel"/>
    <w:tmpl w:val="F028C2F8"/>
    <w:lvl w:ilvl="0" w:tplc="3D2050A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52DE0"/>
    <w:multiLevelType w:val="multilevel"/>
    <w:tmpl w:val="B7D8834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177BEA"/>
    <w:multiLevelType w:val="multilevel"/>
    <w:tmpl w:val="72F808B4"/>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7"/>
  </w:num>
  <w:num w:numId="2">
    <w:abstractNumId w:val="12"/>
  </w:num>
  <w:num w:numId="3">
    <w:abstractNumId w:val="6"/>
  </w:num>
  <w:num w:numId="4">
    <w:abstractNumId w:val="1"/>
  </w:num>
  <w:num w:numId="5">
    <w:abstractNumId w:val="2"/>
  </w:num>
  <w:num w:numId="6">
    <w:abstractNumId w:val="13"/>
  </w:num>
  <w:num w:numId="7">
    <w:abstractNumId w:val="8"/>
  </w:num>
  <w:num w:numId="8">
    <w:abstractNumId w:val="5"/>
  </w:num>
  <w:num w:numId="9">
    <w:abstractNumId w:val="14"/>
  </w:num>
  <w:num w:numId="10">
    <w:abstractNumId w:val="3"/>
  </w:num>
  <w:num w:numId="11">
    <w:abstractNumId w:val="0"/>
  </w:num>
  <w:num w:numId="12">
    <w:abstractNumId w:val="4"/>
  </w:num>
  <w:num w:numId="13">
    <w:abstractNumId w:val="10"/>
  </w:num>
  <w:num w:numId="14">
    <w:abstractNumId w:val="11"/>
  </w:num>
  <w:num w:numId="15">
    <w:abstractNumId w:val="9"/>
  </w:num>
  <w:num w:numId="16">
    <w:abstractNumId w:val="9"/>
  </w:num>
  <w:num w:numId="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1A2"/>
    <w:rsid w:val="000001C9"/>
    <w:rsid w:val="0000067F"/>
    <w:rsid w:val="00001FFE"/>
    <w:rsid w:val="00002051"/>
    <w:rsid w:val="0000220F"/>
    <w:rsid w:val="0000445B"/>
    <w:rsid w:val="00006A00"/>
    <w:rsid w:val="00016956"/>
    <w:rsid w:val="00021D40"/>
    <w:rsid w:val="00022630"/>
    <w:rsid w:val="00024E95"/>
    <w:rsid w:val="00024EEB"/>
    <w:rsid w:val="00025FBC"/>
    <w:rsid w:val="00026B5A"/>
    <w:rsid w:val="000279CC"/>
    <w:rsid w:val="00031CC0"/>
    <w:rsid w:val="0003209D"/>
    <w:rsid w:val="000321C6"/>
    <w:rsid w:val="00032B3E"/>
    <w:rsid w:val="000345E0"/>
    <w:rsid w:val="0003772E"/>
    <w:rsid w:val="00042FA6"/>
    <w:rsid w:val="00054F2C"/>
    <w:rsid w:val="00055BBB"/>
    <w:rsid w:val="00057BA5"/>
    <w:rsid w:val="00057ECB"/>
    <w:rsid w:val="0006066E"/>
    <w:rsid w:val="00061BAD"/>
    <w:rsid w:val="000628B9"/>
    <w:rsid w:val="0006346D"/>
    <w:rsid w:val="00065081"/>
    <w:rsid w:val="00067BD2"/>
    <w:rsid w:val="00076DB7"/>
    <w:rsid w:val="000825DC"/>
    <w:rsid w:val="00082FD2"/>
    <w:rsid w:val="000840F9"/>
    <w:rsid w:val="00084154"/>
    <w:rsid w:val="0008448D"/>
    <w:rsid w:val="00085AC9"/>
    <w:rsid w:val="0009020C"/>
    <w:rsid w:val="00092148"/>
    <w:rsid w:val="000937F4"/>
    <w:rsid w:val="0009787D"/>
    <w:rsid w:val="000A0E8E"/>
    <w:rsid w:val="000A0F4D"/>
    <w:rsid w:val="000A2194"/>
    <w:rsid w:val="000A2E91"/>
    <w:rsid w:val="000A4B24"/>
    <w:rsid w:val="000A4C0D"/>
    <w:rsid w:val="000A50B3"/>
    <w:rsid w:val="000A5858"/>
    <w:rsid w:val="000A7911"/>
    <w:rsid w:val="000B0C5C"/>
    <w:rsid w:val="000B2522"/>
    <w:rsid w:val="000B2D36"/>
    <w:rsid w:val="000B3FF2"/>
    <w:rsid w:val="000B586B"/>
    <w:rsid w:val="000B77B9"/>
    <w:rsid w:val="000B7CEE"/>
    <w:rsid w:val="000C7D16"/>
    <w:rsid w:val="000D0924"/>
    <w:rsid w:val="000D43FE"/>
    <w:rsid w:val="000D7F32"/>
    <w:rsid w:val="000E2E08"/>
    <w:rsid w:val="000F0C58"/>
    <w:rsid w:val="000F2304"/>
    <w:rsid w:val="000F3F86"/>
    <w:rsid w:val="000F42F6"/>
    <w:rsid w:val="001002C9"/>
    <w:rsid w:val="0010733F"/>
    <w:rsid w:val="001150EF"/>
    <w:rsid w:val="00117D0A"/>
    <w:rsid w:val="00124F55"/>
    <w:rsid w:val="00127478"/>
    <w:rsid w:val="001313C2"/>
    <w:rsid w:val="001409F0"/>
    <w:rsid w:val="0014223F"/>
    <w:rsid w:val="0014228A"/>
    <w:rsid w:val="00143326"/>
    <w:rsid w:val="001473F8"/>
    <w:rsid w:val="00152ECF"/>
    <w:rsid w:val="00153DEE"/>
    <w:rsid w:val="00162B76"/>
    <w:rsid w:val="00165D13"/>
    <w:rsid w:val="0016650F"/>
    <w:rsid w:val="00166F3D"/>
    <w:rsid w:val="0016727D"/>
    <w:rsid w:val="001674D6"/>
    <w:rsid w:val="00174570"/>
    <w:rsid w:val="001807BA"/>
    <w:rsid w:val="0018210C"/>
    <w:rsid w:val="0018318C"/>
    <w:rsid w:val="00184F17"/>
    <w:rsid w:val="001862C3"/>
    <w:rsid w:val="00187304"/>
    <w:rsid w:val="00192024"/>
    <w:rsid w:val="0019394C"/>
    <w:rsid w:val="00194D78"/>
    <w:rsid w:val="001977A4"/>
    <w:rsid w:val="001A4001"/>
    <w:rsid w:val="001A76FF"/>
    <w:rsid w:val="001B0E31"/>
    <w:rsid w:val="001B2881"/>
    <w:rsid w:val="001B5A42"/>
    <w:rsid w:val="001C0BDD"/>
    <w:rsid w:val="001C29A6"/>
    <w:rsid w:val="001C61A2"/>
    <w:rsid w:val="001D4B3E"/>
    <w:rsid w:val="001D7E8F"/>
    <w:rsid w:val="001E009C"/>
    <w:rsid w:val="001F261D"/>
    <w:rsid w:val="001F6135"/>
    <w:rsid w:val="00201A95"/>
    <w:rsid w:val="002036A9"/>
    <w:rsid w:val="00215442"/>
    <w:rsid w:val="002164BA"/>
    <w:rsid w:val="00220875"/>
    <w:rsid w:val="0022170B"/>
    <w:rsid w:val="002236D8"/>
    <w:rsid w:val="0022680D"/>
    <w:rsid w:val="00226B74"/>
    <w:rsid w:val="00227E9C"/>
    <w:rsid w:val="0023037E"/>
    <w:rsid w:val="00230A11"/>
    <w:rsid w:val="002331BE"/>
    <w:rsid w:val="00233AD6"/>
    <w:rsid w:val="00234353"/>
    <w:rsid w:val="002356F2"/>
    <w:rsid w:val="00237EBB"/>
    <w:rsid w:val="0024160D"/>
    <w:rsid w:val="00242280"/>
    <w:rsid w:val="00242DFE"/>
    <w:rsid w:val="0024566D"/>
    <w:rsid w:val="00251A8F"/>
    <w:rsid w:val="00251D5E"/>
    <w:rsid w:val="00252D75"/>
    <w:rsid w:val="00255A37"/>
    <w:rsid w:val="00256D31"/>
    <w:rsid w:val="00262464"/>
    <w:rsid w:val="00262873"/>
    <w:rsid w:val="00265A72"/>
    <w:rsid w:val="00265E14"/>
    <w:rsid w:val="00266D29"/>
    <w:rsid w:val="00267973"/>
    <w:rsid w:val="00271091"/>
    <w:rsid w:val="002710DA"/>
    <w:rsid w:val="00271A66"/>
    <w:rsid w:val="00272243"/>
    <w:rsid w:val="00272B1F"/>
    <w:rsid w:val="00274154"/>
    <w:rsid w:val="00276343"/>
    <w:rsid w:val="00277417"/>
    <w:rsid w:val="0028336B"/>
    <w:rsid w:val="00284D48"/>
    <w:rsid w:val="00290CD1"/>
    <w:rsid w:val="00291639"/>
    <w:rsid w:val="00291CEA"/>
    <w:rsid w:val="0029348E"/>
    <w:rsid w:val="00294296"/>
    <w:rsid w:val="00294D1E"/>
    <w:rsid w:val="0029782A"/>
    <w:rsid w:val="002A047C"/>
    <w:rsid w:val="002A13B5"/>
    <w:rsid w:val="002A1B20"/>
    <w:rsid w:val="002A2C66"/>
    <w:rsid w:val="002A6586"/>
    <w:rsid w:val="002A706F"/>
    <w:rsid w:val="002B5345"/>
    <w:rsid w:val="002B5E8B"/>
    <w:rsid w:val="002B5F7B"/>
    <w:rsid w:val="002B63C4"/>
    <w:rsid w:val="002B720F"/>
    <w:rsid w:val="002B79A9"/>
    <w:rsid w:val="002C0F80"/>
    <w:rsid w:val="002C13E9"/>
    <w:rsid w:val="002C2E7F"/>
    <w:rsid w:val="002C5783"/>
    <w:rsid w:val="002C7107"/>
    <w:rsid w:val="002D65DE"/>
    <w:rsid w:val="002D6C86"/>
    <w:rsid w:val="002E0D77"/>
    <w:rsid w:val="002E2BC2"/>
    <w:rsid w:val="002E680E"/>
    <w:rsid w:val="002E70F6"/>
    <w:rsid w:val="002F27BA"/>
    <w:rsid w:val="002F3528"/>
    <w:rsid w:val="002F36CE"/>
    <w:rsid w:val="002F4133"/>
    <w:rsid w:val="003014F6"/>
    <w:rsid w:val="00302988"/>
    <w:rsid w:val="003048C8"/>
    <w:rsid w:val="00306DE9"/>
    <w:rsid w:val="0030719E"/>
    <w:rsid w:val="00312AB1"/>
    <w:rsid w:val="00316B52"/>
    <w:rsid w:val="003236EC"/>
    <w:rsid w:val="003238A8"/>
    <w:rsid w:val="00324AB7"/>
    <w:rsid w:val="003325CD"/>
    <w:rsid w:val="0033334A"/>
    <w:rsid w:val="003337EF"/>
    <w:rsid w:val="00334D07"/>
    <w:rsid w:val="00335B3B"/>
    <w:rsid w:val="00336EAB"/>
    <w:rsid w:val="003376A9"/>
    <w:rsid w:val="003376CA"/>
    <w:rsid w:val="00342299"/>
    <w:rsid w:val="00343468"/>
    <w:rsid w:val="00345D24"/>
    <w:rsid w:val="00345DB3"/>
    <w:rsid w:val="00346D32"/>
    <w:rsid w:val="003477FC"/>
    <w:rsid w:val="00353CD7"/>
    <w:rsid w:val="0035471B"/>
    <w:rsid w:val="00356373"/>
    <w:rsid w:val="0035795B"/>
    <w:rsid w:val="0036607C"/>
    <w:rsid w:val="0037277A"/>
    <w:rsid w:val="00372888"/>
    <w:rsid w:val="00374965"/>
    <w:rsid w:val="00375802"/>
    <w:rsid w:val="003820D9"/>
    <w:rsid w:val="00382BC7"/>
    <w:rsid w:val="003863BD"/>
    <w:rsid w:val="00390CC1"/>
    <w:rsid w:val="00391356"/>
    <w:rsid w:val="00393023"/>
    <w:rsid w:val="00394688"/>
    <w:rsid w:val="003951E2"/>
    <w:rsid w:val="00397A69"/>
    <w:rsid w:val="003A32BE"/>
    <w:rsid w:val="003A53DB"/>
    <w:rsid w:val="003A7113"/>
    <w:rsid w:val="003B0374"/>
    <w:rsid w:val="003B1825"/>
    <w:rsid w:val="003B598E"/>
    <w:rsid w:val="003B5D73"/>
    <w:rsid w:val="003C604A"/>
    <w:rsid w:val="003C66BA"/>
    <w:rsid w:val="003C6BF6"/>
    <w:rsid w:val="003D031C"/>
    <w:rsid w:val="003D41F5"/>
    <w:rsid w:val="003D5AF6"/>
    <w:rsid w:val="003D79D3"/>
    <w:rsid w:val="003E1007"/>
    <w:rsid w:val="003E2DC9"/>
    <w:rsid w:val="003E308E"/>
    <w:rsid w:val="003E6562"/>
    <w:rsid w:val="003E661A"/>
    <w:rsid w:val="003E74FB"/>
    <w:rsid w:val="003E7F9D"/>
    <w:rsid w:val="003F213B"/>
    <w:rsid w:val="003F2561"/>
    <w:rsid w:val="003F6D6D"/>
    <w:rsid w:val="003F7548"/>
    <w:rsid w:val="00400983"/>
    <w:rsid w:val="004011A1"/>
    <w:rsid w:val="0040278B"/>
    <w:rsid w:val="00402CA9"/>
    <w:rsid w:val="00403DFE"/>
    <w:rsid w:val="00404DFC"/>
    <w:rsid w:val="00405770"/>
    <w:rsid w:val="00410B86"/>
    <w:rsid w:val="00410E93"/>
    <w:rsid w:val="00412C26"/>
    <w:rsid w:val="00415615"/>
    <w:rsid w:val="00415E21"/>
    <w:rsid w:val="0041717D"/>
    <w:rsid w:val="004172E5"/>
    <w:rsid w:val="0042537F"/>
    <w:rsid w:val="00431F20"/>
    <w:rsid w:val="004325AD"/>
    <w:rsid w:val="00436538"/>
    <w:rsid w:val="0043705C"/>
    <w:rsid w:val="0044014C"/>
    <w:rsid w:val="00445F26"/>
    <w:rsid w:val="004505BB"/>
    <w:rsid w:val="004520FF"/>
    <w:rsid w:val="00455088"/>
    <w:rsid w:val="00464877"/>
    <w:rsid w:val="00464E79"/>
    <w:rsid w:val="004706E4"/>
    <w:rsid w:val="00472925"/>
    <w:rsid w:val="00474676"/>
    <w:rsid w:val="0047587D"/>
    <w:rsid w:val="00475E4C"/>
    <w:rsid w:val="004828D5"/>
    <w:rsid w:val="004871C3"/>
    <w:rsid w:val="00490575"/>
    <w:rsid w:val="004909AA"/>
    <w:rsid w:val="00492958"/>
    <w:rsid w:val="00493522"/>
    <w:rsid w:val="004957A8"/>
    <w:rsid w:val="004A02F7"/>
    <w:rsid w:val="004A083B"/>
    <w:rsid w:val="004A17EF"/>
    <w:rsid w:val="004A4AE4"/>
    <w:rsid w:val="004A767B"/>
    <w:rsid w:val="004A7968"/>
    <w:rsid w:val="004B12D1"/>
    <w:rsid w:val="004B2186"/>
    <w:rsid w:val="004B32FC"/>
    <w:rsid w:val="004B3DB0"/>
    <w:rsid w:val="004B42AB"/>
    <w:rsid w:val="004B44AA"/>
    <w:rsid w:val="004B5DC6"/>
    <w:rsid w:val="004C1282"/>
    <w:rsid w:val="004C16BC"/>
    <w:rsid w:val="004C44DE"/>
    <w:rsid w:val="004C539E"/>
    <w:rsid w:val="004C6ABE"/>
    <w:rsid w:val="004D2817"/>
    <w:rsid w:val="004D29A4"/>
    <w:rsid w:val="004D5912"/>
    <w:rsid w:val="004D66B3"/>
    <w:rsid w:val="004E0C30"/>
    <w:rsid w:val="004E0F51"/>
    <w:rsid w:val="004E3BA1"/>
    <w:rsid w:val="004E45D7"/>
    <w:rsid w:val="004E6BF9"/>
    <w:rsid w:val="004F4F64"/>
    <w:rsid w:val="004F5E9A"/>
    <w:rsid w:val="004F5FB2"/>
    <w:rsid w:val="004F6B0D"/>
    <w:rsid w:val="00503526"/>
    <w:rsid w:val="005070DC"/>
    <w:rsid w:val="005074BF"/>
    <w:rsid w:val="00510A50"/>
    <w:rsid w:val="00512ACC"/>
    <w:rsid w:val="00520DD2"/>
    <w:rsid w:val="00523628"/>
    <w:rsid w:val="00524696"/>
    <w:rsid w:val="00525A1F"/>
    <w:rsid w:val="00527B46"/>
    <w:rsid w:val="00527D98"/>
    <w:rsid w:val="00533DB7"/>
    <w:rsid w:val="0053449C"/>
    <w:rsid w:val="00541835"/>
    <w:rsid w:val="00543F38"/>
    <w:rsid w:val="00551C71"/>
    <w:rsid w:val="00557CA8"/>
    <w:rsid w:val="0056115F"/>
    <w:rsid w:val="00567654"/>
    <w:rsid w:val="00572FC3"/>
    <w:rsid w:val="00573AA1"/>
    <w:rsid w:val="005746C3"/>
    <w:rsid w:val="00580767"/>
    <w:rsid w:val="00581A91"/>
    <w:rsid w:val="0058414E"/>
    <w:rsid w:val="0058434C"/>
    <w:rsid w:val="00584F40"/>
    <w:rsid w:val="005850D3"/>
    <w:rsid w:val="005850E9"/>
    <w:rsid w:val="00586253"/>
    <w:rsid w:val="005A00AB"/>
    <w:rsid w:val="005A05E6"/>
    <w:rsid w:val="005B13E0"/>
    <w:rsid w:val="005B46FE"/>
    <w:rsid w:val="005B6811"/>
    <w:rsid w:val="005B73F8"/>
    <w:rsid w:val="005C1D44"/>
    <w:rsid w:val="005C2A72"/>
    <w:rsid w:val="005C6E8C"/>
    <w:rsid w:val="005C7303"/>
    <w:rsid w:val="005D0671"/>
    <w:rsid w:val="005D0D7F"/>
    <w:rsid w:val="005D13F3"/>
    <w:rsid w:val="005D36B3"/>
    <w:rsid w:val="005D509F"/>
    <w:rsid w:val="005D5B79"/>
    <w:rsid w:val="005D6853"/>
    <w:rsid w:val="005D7671"/>
    <w:rsid w:val="005E3954"/>
    <w:rsid w:val="005F0117"/>
    <w:rsid w:val="005F1204"/>
    <w:rsid w:val="005F1A17"/>
    <w:rsid w:val="005F1FDD"/>
    <w:rsid w:val="00600F19"/>
    <w:rsid w:val="00602700"/>
    <w:rsid w:val="006066FD"/>
    <w:rsid w:val="00615C4F"/>
    <w:rsid w:val="00620922"/>
    <w:rsid w:val="006213AF"/>
    <w:rsid w:val="00624DA4"/>
    <w:rsid w:val="00625320"/>
    <w:rsid w:val="00625C1B"/>
    <w:rsid w:val="00630168"/>
    <w:rsid w:val="0063032F"/>
    <w:rsid w:val="00640E29"/>
    <w:rsid w:val="00641953"/>
    <w:rsid w:val="00642B41"/>
    <w:rsid w:val="00644E62"/>
    <w:rsid w:val="00647999"/>
    <w:rsid w:val="00650DC0"/>
    <w:rsid w:val="006516D5"/>
    <w:rsid w:val="00656884"/>
    <w:rsid w:val="00656B22"/>
    <w:rsid w:val="00657FA1"/>
    <w:rsid w:val="0066289A"/>
    <w:rsid w:val="006718B1"/>
    <w:rsid w:val="00673638"/>
    <w:rsid w:val="0067397E"/>
    <w:rsid w:val="00682FB3"/>
    <w:rsid w:val="00683FCF"/>
    <w:rsid w:val="00690DEF"/>
    <w:rsid w:val="0069298F"/>
    <w:rsid w:val="006930ED"/>
    <w:rsid w:val="0069687D"/>
    <w:rsid w:val="006A6CC9"/>
    <w:rsid w:val="006A7ECA"/>
    <w:rsid w:val="006B3334"/>
    <w:rsid w:val="006B4052"/>
    <w:rsid w:val="006B4BF7"/>
    <w:rsid w:val="006C264C"/>
    <w:rsid w:val="006C2C74"/>
    <w:rsid w:val="006C6600"/>
    <w:rsid w:val="006C6963"/>
    <w:rsid w:val="006D4100"/>
    <w:rsid w:val="006E0983"/>
    <w:rsid w:val="006E3093"/>
    <w:rsid w:val="006E3246"/>
    <w:rsid w:val="006E44D1"/>
    <w:rsid w:val="006E51A7"/>
    <w:rsid w:val="006E533E"/>
    <w:rsid w:val="006F00F0"/>
    <w:rsid w:val="006F2463"/>
    <w:rsid w:val="006F4EFF"/>
    <w:rsid w:val="006F53C5"/>
    <w:rsid w:val="006F55A0"/>
    <w:rsid w:val="006F7C5E"/>
    <w:rsid w:val="00703DAB"/>
    <w:rsid w:val="0070508B"/>
    <w:rsid w:val="00707E87"/>
    <w:rsid w:val="00710446"/>
    <w:rsid w:val="007156F8"/>
    <w:rsid w:val="007166B8"/>
    <w:rsid w:val="0071674D"/>
    <w:rsid w:val="007179FD"/>
    <w:rsid w:val="00723E04"/>
    <w:rsid w:val="0072456D"/>
    <w:rsid w:val="00731A7F"/>
    <w:rsid w:val="007327EC"/>
    <w:rsid w:val="007334C4"/>
    <w:rsid w:val="007338A6"/>
    <w:rsid w:val="00734497"/>
    <w:rsid w:val="007440F0"/>
    <w:rsid w:val="00745E61"/>
    <w:rsid w:val="0075120A"/>
    <w:rsid w:val="00753E7B"/>
    <w:rsid w:val="00754825"/>
    <w:rsid w:val="00757A2D"/>
    <w:rsid w:val="007612E9"/>
    <w:rsid w:val="00762D3B"/>
    <w:rsid w:val="007641D5"/>
    <w:rsid w:val="007650A3"/>
    <w:rsid w:val="00765590"/>
    <w:rsid w:val="00765BB0"/>
    <w:rsid w:val="00772006"/>
    <w:rsid w:val="007720B0"/>
    <w:rsid w:val="00775C31"/>
    <w:rsid w:val="007815C5"/>
    <w:rsid w:val="00781990"/>
    <w:rsid w:val="007842FF"/>
    <w:rsid w:val="00785B1A"/>
    <w:rsid w:val="00787040"/>
    <w:rsid w:val="00792B3A"/>
    <w:rsid w:val="00795DE8"/>
    <w:rsid w:val="00795F6A"/>
    <w:rsid w:val="007A06AC"/>
    <w:rsid w:val="007A70C1"/>
    <w:rsid w:val="007B0D28"/>
    <w:rsid w:val="007B19F4"/>
    <w:rsid w:val="007B4B45"/>
    <w:rsid w:val="007B7CA7"/>
    <w:rsid w:val="007C499B"/>
    <w:rsid w:val="007C5BDE"/>
    <w:rsid w:val="007D1AE3"/>
    <w:rsid w:val="007D24B3"/>
    <w:rsid w:val="007D44C5"/>
    <w:rsid w:val="007D4F46"/>
    <w:rsid w:val="007D5263"/>
    <w:rsid w:val="007D5FCB"/>
    <w:rsid w:val="007D6013"/>
    <w:rsid w:val="007E1176"/>
    <w:rsid w:val="007E15B8"/>
    <w:rsid w:val="007E2140"/>
    <w:rsid w:val="007E6298"/>
    <w:rsid w:val="007F41F2"/>
    <w:rsid w:val="007F529F"/>
    <w:rsid w:val="007F6F5C"/>
    <w:rsid w:val="008004A5"/>
    <w:rsid w:val="0080188D"/>
    <w:rsid w:val="0080201A"/>
    <w:rsid w:val="00802569"/>
    <w:rsid w:val="008039FF"/>
    <w:rsid w:val="00807D8B"/>
    <w:rsid w:val="00807F5A"/>
    <w:rsid w:val="00811565"/>
    <w:rsid w:val="008308EA"/>
    <w:rsid w:val="00832CA0"/>
    <w:rsid w:val="00832E08"/>
    <w:rsid w:val="008418BA"/>
    <w:rsid w:val="00841C22"/>
    <w:rsid w:val="00842791"/>
    <w:rsid w:val="00850FB1"/>
    <w:rsid w:val="00852299"/>
    <w:rsid w:val="00853E88"/>
    <w:rsid w:val="0085674F"/>
    <w:rsid w:val="00856F02"/>
    <w:rsid w:val="008623EE"/>
    <w:rsid w:val="008666EE"/>
    <w:rsid w:val="00866F50"/>
    <w:rsid w:val="00871486"/>
    <w:rsid w:val="00872C68"/>
    <w:rsid w:val="00876276"/>
    <w:rsid w:val="00876E31"/>
    <w:rsid w:val="008777AB"/>
    <w:rsid w:val="00877878"/>
    <w:rsid w:val="00877992"/>
    <w:rsid w:val="00884FA5"/>
    <w:rsid w:val="00885B2C"/>
    <w:rsid w:val="00886791"/>
    <w:rsid w:val="0088766C"/>
    <w:rsid w:val="00891F02"/>
    <w:rsid w:val="00893487"/>
    <w:rsid w:val="00893510"/>
    <w:rsid w:val="00894548"/>
    <w:rsid w:val="008956E6"/>
    <w:rsid w:val="008971E9"/>
    <w:rsid w:val="008A0B16"/>
    <w:rsid w:val="008A41E8"/>
    <w:rsid w:val="008B0831"/>
    <w:rsid w:val="008B0959"/>
    <w:rsid w:val="008B467A"/>
    <w:rsid w:val="008B5F97"/>
    <w:rsid w:val="008B664C"/>
    <w:rsid w:val="008B69B7"/>
    <w:rsid w:val="008C38DB"/>
    <w:rsid w:val="008C464B"/>
    <w:rsid w:val="008C4801"/>
    <w:rsid w:val="008C5013"/>
    <w:rsid w:val="008C59C0"/>
    <w:rsid w:val="008C75BE"/>
    <w:rsid w:val="008D012A"/>
    <w:rsid w:val="008D030C"/>
    <w:rsid w:val="008D3F42"/>
    <w:rsid w:val="008D59DD"/>
    <w:rsid w:val="008E60C8"/>
    <w:rsid w:val="008F1181"/>
    <w:rsid w:val="008F4893"/>
    <w:rsid w:val="00907DD9"/>
    <w:rsid w:val="00910D82"/>
    <w:rsid w:val="0091148F"/>
    <w:rsid w:val="00911772"/>
    <w:rsid w:val="0091466C"/>
    <w:rsid w:val="00915D7E"/>
    <w:rsid w:val="00917D38"/>
    <w:rsid w:val="00931F04"/>
    <w:rsid w:val="00933035"/>
    <w:rsid w:val="009407A1"/>
    <w:rsid w:val="00941FDB"/>
    <w:rsid w:val="009421C8"/>
    <w:rsid w:val="0094410C"/>
    <w:rsid w:val="00950246"/>
    <w:rsid w:val="00950EB6"/>
    <w:rsid w:val="00956362"/>
    <w:rsid w:val="00956E59"/>
    <w:rsid w:val="00956E80"/>
    <w:rsid w:val="00957EAB"/>
    <w:rsid w:val="00961029"/>
    <w:rsid w:val="009621A9"/>
    <w:rsid w:val="00965C67"/>
    <w:rsid w:val="00976773"/>
    <w:rsid w:val="009805AC"/>
    <w:rsid w:val="009820C1"/>
    <w:rsid w:val="009822F5"/>
    <w:rsid w:val="009825D6"/>
    <w:rsid w:val="00985FC2"/>
    <w:rsid w:val="009866EB"/>
    <w:rsid w:val="00991528"/>
    <w:rsid w:val="009922BB"/>
    <w:rsid w:val="00992343"/>
    <w:rsid w:val="00992C46"/>
    <w:rsid w:val="009958A3"/>
    <w:rsid w:val="009A0A3B"/>
    <w:rsid w:val="009A4AC3"/>
    <w:rsid w:val="009A708F"/>
    <w:rsid w:val="009B1F6B"/>
    <w:rsid w:val="009C089C"/>
    <w:rsid w:val="009C095D"/>
    <w:rsid w:val="009C13EF"/>
    <w:rsid w:val="009C3867"/>
    <w:rsid w:val="009C4903"/>
    <w:rsid w:val="009C50A8"/>
    <w:rsid w:val="009C7747"/>
    <w:rsid w:val="009C7C32"/>
    <w:rsid w:val="009D1F68"/>
    <w:rsid w:val="009D6BBE"/>
    <w:rsid w:val="009E20AC"/>
    <w:rsid w:val="009E3270"/>
    <w:rsid w:val="009E347E"/>
    <w:rsid w:val="009F02EE"/>
    <w:rsid w:val="009F5265"/>
    <w:rsid w:val="009F588B"/>
    <w:rsid w:val="00A01572"/>
    <w:rsid w:val="00A01841"/>
    <w:rsid w:val="00A05AC5"/>
    <w:rsid w:val="00A10384"/>
    <w:rsid w:val="00A1295B"/>
    <w:rsid w:val="00A1435B"/>
    <w:rsid w:val="00A16468"/>
    <w:rsid w:val="00A1661C"/>
    <w:rsid w:val="00A22613"/>
    <w:rsid w:val="00A22E2A"/>
    <w:rsid w:val="00A24880"/>
    <w:rsid w:val="00A25E43"/>
    <w:rsid w:val="00A27488"/>
    <w:rsid w:val="00A30811"/>
    <w:rsid w:val="00A30C60"/>
    <w:rsid w:val="00A34B5C"/>
    <w:rsid w:val="00A3756D"/>
    <w:rsid w:val="00A41C09"/>
    <w:rsid w:val="00A464E8"/>
    <w:rsid w:val="00A4731B"/>
    <w:rsid w:val="00A53E05"/>
    <w:rsid w:val="00A53F5D"/>
    <w:rsid w:val="00A60B99"/>
    <w:rsid w:val="00A60CF9"/>
    <w:rsid w:val="00A619E6"/>
    <w:rsid w:val="00A622A1"/>
    <w:rsid w:val="00A63025"/>
    <w:rsid w:val="00A65100"/>
    <w:rsid w:val="00A66616"/>
    <w:rsid w:val="00A72A5B"/>
    <w:rsid w:val="00A77C7A"/>
    <w:rsid w:val="00A84EE4"/>
    <w:rsid w:val="00A854D0"/>
    <w:rsid w:val="00A863C6"/>
    <w:rsid w:val="00A879AB"/>
    <w:rsid w:val="00A968A5"/>
    <w:rsid w:val="00AA01C8"/>
    <w:rsid w:val="00AA4ECA"/>
    <w:rsid w:val="00AA52B1"/>
    <w:rsid w:val="00AA66DE"/>
    <w:rsid w:val="00AA6F96"/>
    <w:rsid w:val="00AA6FF1"/>
    <w:rsid w:val="00AB10E2"/>
    <w:rsid w:val="00AB325B"/>
    <w:rsid w:val="00AB6527"/>
    <w:rsid w:val="00AB72CA"/>
    <w:rsid w:val="00AC30CE"/>
    <w:rsid w:val="00AC38E7"/>
    <w:rsid w:val="00AC4A3E"/>
    <w:rsid w:val="00AC5C4F"/>
    <w:rsid w:val="00AC6BF8"/>
    <w:rsid w:val="00AC769C"/>
    <w:rsid w:val="00AD0908"/>
    <w:rsid w:val="00AD2037"/>
    <w:rsid w:val="00AD3AFF"/>
    <w:rsid w:val="00AD4735"/>
    <w:rsid w:val="00AD4A01"/>
    <w:rsid w:val="00AE13B5"/>
    <w:rsid w:val="00AF0143"/>
    <w:rsid w:val="00AF0A12"/>
    <w:rsid w:val="00AF51A9"/>
    <w:rsid w:val="00AF5AA8"/>
    <w:rsid w:val="00B01233"/>
    <w:rsid w:val="00B01B05"/>
    <w:rsid w:val="00B039C1"/>
    <w:rsid w:val="00B10776"/>
    <w:rsid w:val="00B152BC"/>
    <w:rsid w:val="00B1540B"/>
    <w:rsid w:val="00B16956"/>
    <w:rsid w:val="00B17061"/>
    <w:rsid w:val="00B17A2F"/>
    <w:rsid w:val="00B17A67"/>
    <w:rsid w:val="00B20D87"/>
    <w:rsid w:val="00B2113D"/>
    <w:rsid w:val="00B2415C"/>
    <w:rsid w:val="00B33657"/>
    <w:rsid w:val="00B36FF3"/>
    <w:rsid w:val="00B42060"/>
    <w:rsid w:val="00B442C4"/>
    <w:rsid w:val="00B456DF"/>
    <w:rsid w:val="00B500BE"/>
    <w:rsid w:val="00B528A9"/>
    <w:rsid w:val="00B52DEC"/>
    <w:rsid w:val="00B52FBE"/>
    <w:rsid w:val="00B53502"/>
    <w:rsid w:val="00B53858"/>
    <w:rsid w:val="00B54A91"/>
    <w:rsid w:val="00B664E0"/>
    <w:rsid w:val="00B66943"/>
    <w:rsid w:val="00B67D8B"/>
    <w:rsid w:val="00B71666"/>
    <w:rsid w:val="00B719CC"/>
    <w:rsid w:val="00B72541"/>
    <w:rsid w:val="00B734F6"/>
    <w:rsid w:val="00B769A0"/>
    <w:rsid w:val="00B80CCE"/>
    <w:rsid w:val="00B839CE"/>
    <w:rsid w:val="00B91EAB"/>
    <w:rsid w:val="00B9588E"/>
    <w:rsid w:val="00B96A62"/>
    <w:rsid w:val="00BA4529"/>
    <w:rsid w:val="00BA5959"/>
    <w:rsid w:val="00BA708C"/>
    <w:rsid w:val="00BA7FB3"/>
    <w:rsid w:val="00BB06B7"/>
    <w:rsid w:val="00BB22A6"/>
    <w:rsid w:val="00BB3AD1"/>
    <w:rsid w:val="00BB4124"/>
    <w:rsid w:val="00BB4CC7"/>
    <w:rsid w:val="00BB6DB9"/>
    <w:rsid w:val="00BB7061"/>
    <w:rsid w:val="00BC03DA"/>
    <w:rsid w:val="00BC31A3"/>
    <w:rsid w:val="00BC490C"/>
    <w:rsid w:val="00BC5885"/>
    <w:rsid w:val="00BC77E1"/>
    <w:rsid w:val="00BD010A"/>
    <w:rsid w:val="00BD27CF"/>
    <w:rsid w:val="00BD43B3"/>
    <w:rsid w:val="00BD448D"/>
    <w:rsid w:val="00BD581F"/>
    <w:rsid w:val="00BE03AB"/>
    <w:rsid w:val="00BE094E"/>
    <w:rsid w:val="00BE0F3B"/>
    <w:rsid w:val="00BE4AFB"/>
    <w:rsid w:val="00BE60B5"/>
    <w:rsid w:val="00BE7DB3"/>
    <w:rsid w:val="00BF343D"/>
    <w:rsid w:val="00BF4D01"/>
    <w:rsid w:val="00BF4E73"/>
    <w:rsid w:val="00BF551D"/>
    <w:rsid w:val="00C002AF"/>
    <w:rsid w:val="00C015A8"/>
    <w:rsid w:val="00C10059"/>
    <w:rsid w:val="00C10223"/>
    <w:rsid w:val="00C110B8"/>
    <w:rsid w:val="00C2132B"/>
    <w:rsid w:val="00C23462"/>
    <w:rsid w:val="00C23A65"/>
    <w:rsid w:val="00C23F52"/>
    <w:rsid w:val="00C3452D"/>
    <w:rsid w:val="00C35E99"/>
    <w:rsid w:val="00C4023A"/>
    <w:rsid w:val="00C40563"/>
    <w:rsid w:val="00C42F0D"/>
    <w:rsid w:val="00C43CC4"/>
    <w:rsid w:val="00C512BA"/>
    <w:rsid w:val="00C53BC7"/>
    <w:rsid w:val="00C54155"/>
    <w:rsid w:val="00C56834"/>
    <w:rsid w:val="00C56E6F"/>
    <w:rsid w:val="00C5722D"/>
    <w:rsid w:val="00C5723B"/>
    <w:rsid w:val="00C73EFF"/>
    <w:rsid w:val="00C740C3"/>
    <w:rsid w:val="00C74DC9"/>
    <w:rsid w:val="00C82693"/>
    <w:rsid w:val="00C83248"/>
    <w:rsid w:val="00C83544"/>
    <w:rsid w:val="00C84D94"/>
    <w:rsid w:val="00C85259"/>
    <w:rsid w:val="00C8790A"/>
    <w:rsid w:val="00C91107"/>
    <w:rsid w:val="00C91E1C"/>
    <w:rsid w:val="00C941AB"/>
    <w:rsid w:val="00C950CD"/>
    <w:rsid w:val="00CA0AAA"/>
    <w:rsid w:val="00CA1A3F"/>
    <w:rsid w:val="00CA1C77"/>
    <w:rsid w:val="00CA64CA"/>
    <w:rsid w:val="00CB33B3"/>
    <w:rsid w:val="00CC1EF8"/>
    <w:rsid w:val="00CC6109"/>
    <w:rsid w:val="00CD02D4"/>
    <w:rsid w:val="00CD06E7"/>
    <w:rsid w:val="00CD2C48"/>
    <w:rsid w:val="00CD5F47"/>
    <w:rsid w:val="00CE1EDC"/>
    <w:rsid w:val="00CE319A"/>
    <w:rsid w:val="00CE4611"/>
    <w:rsid w:val="00CF0C80"/>
    <w:rsid w:val="00CF2721"/>
    <w:rsid w:val="00CF4179"/>
    <w:rsid w:val="00CF580E"/>
    <w:rsid w:val="00D0435C"/>
    <w:rsid w:val="00D06D5B"/>
    <w:rsid w:val="00D073DA"/>
    <w:rsid w:val="00D07AFD"/>
    <w:rsid w:val="00D07B7F"/>
    <w:rsid w:val="00D11CE5"/>
    <w:rsid w:val="00D1323B"/>
    <w:rsid w:val="00D14AA5"/>
    <w:rsid w:val="00D16D75"/>
    <w:rsid w:val="00D170FC"/>
    <w:rsid w:val="00D2659F"/>
    <w:rsid w:val="00D26994"/>
    <w:rsid w:val="00D27B71"/>
    <w:rsid w:val="00D30CDB"/>
    <w:rsid w:val="00D30D58"/>
    <w:rsid w:val="00D31CA4"/>
    <w:rsid w:val="00D336B2"/>
    <w:rsid w:val="00D50B11"/>
    <w:rsid w:val="00D54BB3"/>
    <w:rsid w:val="00D54EEB"/>
    <w:rsid w:val="00D61242"/>
    <w:rsid w:val="00D61B76"/>
    <w:rsid w:val="00D635E7"/>
    <w:rsid w:val="00D636DD"/>
    <w:rsid w:val="00D63EBB"/>
    <w:rsid w:val="00D66440"/>
    <w:rsid w:val="00D71047"/>
    <w:rsid w:val="00D73FB0"/>
    <w:rsid w:val="00D74DA6"/>
    <w:rsid w:val="00D77C78"/>
    <w:rsid w:val="00D80056"/>
    <w:rsid w:val="00D831D1"/>
    <w:rsid w:val="00D83BE9"/>
    <w:rsid w:val="00D85E46"/>
    <w:rsid w:val="00D8643F"/>
    <w:rsid w:val="00D92441"/>
    <w:rsid w:val="00D93DC0"/>
    <w:rsid w:val="00D94048"/>
    <w:rsid w:val="00D9644D"/>
    <w:rsid w:val="00D9671B"/>
    <w:rsid w:val="00DA1610"/>
    <w:rsid w:val="00DA23DD"/>
    <w:rsid w:val="00DB12BE"/>
    <w:rsid w:val="00DB12CF"/>
    <w:rsid w:val="00DB4A6E"/>
    <w:rsid w:val="00DB4D47"/>
    <w:rsid w:val="00DB5406"/>
    <w:rsid w:val="00DC0FFB"/>
    <w:rsid w:val="00DC10FD"/>
    <w:rsid w:val="00DC13B6"/>
    <w:rsid w:val="00DC293B"/>
    <w:rsid w:val="00DC29B4"/>
    <w:rsid w:val="00DC3746"/>
    <w:rsid w:val="00DD3BE0"/>
    <w:rsid w:val="00DD755A"/>
    <w:rsid w:val="00DE4141"/>
    <w:rsid w:val="00DE4F5F"/>
    <w:rsid w:val="00DE6128"/>
    <w:rsid w:val="00DE6D51"/>
    <w:rsid w:val="00DF1E39"/>
    <w:rsid w:val="00DF3C15"/>
    <w:rsid w:val="00DF4FB9"/>
    <w:rsid w:val="00DF5BAC"/>
    <w:rsid w:val="00E004B6"/>
    <w:rsid w:val="00E03239"/>
    <w:rsid w:val="00E03315"/>
    <w:rsid w:val="00E062A8"/>
    <w:rsid w:val="00E07C1B"/>
    <w:rsid w:val="00E11C8F"/>
    <w:rsid w:val="00E16175"/>
    <w:rsid w:val="00E172BD"/>
    <w:rsid w:val="00E17CF3"/>
    <w:rsid w:val="00E21D34"/>
    <w:rsid w:val="00E21FC6"/>
    <w:rsid w:val="00E22FA9"/>
    <w:rsid w:val="00E23B7D"/>
    <w:rsid w:val="00E34FA3"/>
    <w:rsid w:val="00E409CD"/>
    <w:rsid w:val="00E41A6D"/>
    <w:rsid w:val="00E41A90"/>
    <w:rsid w:val="00E43673"/>
    <w:rsid w:val="00E44C17"/>
    <w:rsid w:val="00E45243"/>
    <w:rsid w:val="00E47D56"/>
    <w:rsid w:val="00E53DD8"/>
    <w:rsid w:val="00E54F3D"/>
    <w:rsid w:val="00E60D73"/>
    <w:rsid w:val="00E62434"/>
    <w:rsid w:val="00E62938"/>
    <w:rsid w:val="00E64D63"/>
    <w:rsid w:val="00E67F4E"/>
    <w:rsid w:val="00E70371"/>
    <w:rsid w:val="00E71E3F"/>
    <w:rsid w:val="00E755C3"/>
    <w:rsid w:val="00E76547"/>
    <w:rsid w:val="00E76AC6"/>
    <w:rsid w:val="00E81DF6"/>
    <w:rsid w:val="00E83083"/>
    <w:rsid w:val="00E843E1"/>
    <w:rsid w:val="00E84623"/>
    <w:rsid w:val="00E867D4"/>
    <w:rsid w:val="00E908CA"/>
    <w:rsid w:val="00E908CB"/>
    <w:rsid w:val="00E90FC4"/>
    <w:rsid w:val="00E9195B"/>
    <w:rsid w:val="00E93CD4"/>
    <w:rsid w:val="00E97AD9"/>
    <w:rsid w:val="00EA37C2"/>
    <w:rsid w:val="00EA3E52"/>
    <w:rsid w:val="00EA57A0"/>
    <w:rsid w:val="00EA59AC"/>
    <w:rsid w:val="00EA7155"/>
    <w:rsid w:val="00EB1D8A"/>
    <w:rsid w:val="00EB2348"/>
    <w:rsid w:val="00EB40AF"/>
    <w:rsid w:val="00EB5007"/>
    <w:rsid w:val="00EB56C2"/>
    <w:rsid w:val="00EB677D"/>
    <w:rsid w:val="00EC0632"/>
    <w:rsid w:val="00EC283C"/>
    <w:rsid w:val="00EC4595"/>
    <w:rsid w:val="00EC6BBB"/>
    <w:rsid w:val="00ED201F"/>
    <w:rsid w:val="00ED729F"/>
    <w:rsid w:val="00EE152B"/>
    <w:rsid w:val="00EE2CDD"/>
    <w:rsid w:val="00EE3A90"/>
    <w:rsid w:val="00EE4A80"/>
    <w:rsid w:val="00EE5C75"/>
    <w:rsid w:val="00EE6FB8"/>
    <w:rsid w:val="00EF1248"/>
    <w:rsid w:val="00EF1C5A"/>
    <w:rsid w:val="00EF2E79"/>
    <w:rsid w:val="00EF3A89"/>
    <w:rsid w:val="00EF4520"/>
    <w:rsid w:val="00EF5FCB"/>
    <w:rsid w:val="00F0270C"/>
    <w:rsid w:val="00F02E8C"/>
    <w:rsid w:val="00F03B7F"/>
    <w:rsid w:val="00F15B2F"/>
    <w:rsid w:val="00F202B0"/>
    <w:rsid w:val="00F23B30"/>
    <w:rsid w:val="00F24E34"/>
    <w:rsid w:val="00F33F1A"/>
    <w:rsid w:val="00F362CC"/>
    <w:rsid w:val="00F3630D"/>
    <w:rsid w:val="00F370AA"/>
    <w:rsid w:val="00F37F23"/>
    <w:rsid w:val="00F4380F"/>
    <w:rsid w:val="00F4389F"/>
    <w:rsid w:val="00F43E2C"/>
    <w:rsid w:val="00F44F6A"/>
    <w:rsid w:val="00F47DC8"/>
    <w:rsid w:val="00F5373D"/>
    <w:rsid w:val="00F579CD"/>
    <w:rsid w:val="00F57B2E"/>
    <w:rsid w:val="00F62555"/>
    <w:rsid w:val="00F67452"/>
    <w:rsid w:val="00F715A2"/>
    <w:rsid w:val="00F74362"/>
    <w:rsid w:val="00F766E3"/>
    <w:rsid w:val="00F81153"/>
    <w:rsid w:val="00F82692"/>
    <w:rsid w:val="00F82CDC"/>
    <w:rsid w:val="00F83544"/>
    <w:rsid w:val="00F870CF"/>
    <w:rsid w:val="00F92C0B"/>
    <w:rsid w:val="00F93D70"/>
    <w:rsid w:val="00F94D31"/>
    <w:rsid w:val="00F96CBD"/>
    <w:rsid w:val="00FA076C"/>
    <w:rsid w:val="00FA2954"/>
    <w:rsid w:val="00FA4425"/>
    <w:rsid w:val="00FA7127"/>
    <w:rsid w:val="00FB0634"/>
    <w:rsid w:val="00FB3212"/>
    <w:rsid w:val="00FB45C7"/>
    <w:rsid w:val="00FB643B"/>
    <w:rsid w:val="00FC2499"/>
    <w:rsid w:val="00FC3F1E"/>
    <w:rsid w:val="00FE196C"/>
    <w:rsid w:val="00FE21AA"/>
    <w:rsid w:val="00FE234A"/>
    <w:rsid w:val="00FE4A99"/>
    <w:rsid w:val="00FE56A6"/>
    <w:rsid w:val="00FF0BC6"/>
    <w:rsid w:val="00FF3CF7"/>
    <w:rsid w:val="00FF414C"/>
    <w:rsid w:val="00FF49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3F0A6C"/>
  <w15:docId w15:val="{A41013F4-A3D1-4414-B3BA-0C37B854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15615"/>
    <w:pPr>
      <w:keepNext/>
      <w:keepLines/>
      <w:numPr>
        <w:numId w:val="12"/>
      </w:numPr>
      <w:spacing w:before="120" w:after="240"/>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unhideWhenUsed/>
    <w:qFormat/>
    <w:rsid w:val="00BD27CF"/>
    <w:pPr>
      <w:keepNext/>
      <w:keepLines/>
      <w:numPr>
        <w:ilvl w:val="1"/>
        <w:numId w:val="12"/>
      </w:numPr>
      <w:spacing w:after="0"/>
      <w:jc w:val="both"/>
      <w:outlineLvl w:val="1"/>
    </w:pPr>
    <w:rPr>
      <w:rFonts w:ascii="Times New Roman" w:eastAsiaTheme="majorEastAsia" w:hAnsi="Times New Roman" w:cs="Times New Roman"/>
      <w:b/>
      <w:sz w:val="28"/>
      <w:szCs w:val="28"/>
      <w:lang w:val="en-US"/>
    </w:rPr>
  </w:style>
  <w:style w:type="paragraph" w:styleId="Heading3">
    <w:name w:val="heading 3"/>
    <w:basedOn w:val="Normal"/>
    <w:next w:val="Heading2"/>
    <w:link w:val="Heading3Char"/>
    <w:uiPriority w:val="9"/>
    <w:unhideWhenUsed/>
    <w:qFormat/>
    <w:rsid w:val="00F82CDC"/>
    <w:pPr>
      <w:keepNext/>
      <w:keepLines/>
      <w:numPr>
        <w:numId w:val="15"/>
      </w:numPr>
      <w:spacing w:before="40" w:after="0"/>
      <w:ind w:left="714" w:hanging="357"/>
      <w:jc w:val="both"/>
      <w:outlineLvl w:val="2"/>
    </w:pPr>
    <w:rPr>
      <w:rFonts w:ascii="Times New Roman" w:eastAsiaTheme="majorEastAsia" w:hAnsi="Times New Roman" w:cstheme="majorBidi"/>
      <w:b/>
      <w:sz w:val="28"/>
      <w:szCs w:val="24"/>
      <w:lang w:val="en-US"/>
    </w:rPr>
  </w:style>
  <w:style w:type="paragraph" w:styleId="Heading4">
    <w:name w:val="heading 4"/>
    <w:basedOn w:val="Normal"/>
    <w:next w:val="Normal"/>
    <w:link w:val="Heading4Char"/>
    <w:uiPriority w:val="9"/>
    <w:unhideWhenUsed/>
    <w:qFormat/>
    <w:rsid w:val="00EF2E79"/>
    <w:pPr>
      <w:keepNext/>
      <w:keepLines/>
      <w:spacing w:before="40" w:after="0"/>
      <w:outlineLvl w:val="3"/>
    </w:pPr>
    <w:rPr>
      <w:rFonts w:ascii="Times New Roman" w:eastAsiaTheme="majorEastAsia" w:hAnsi="Times New Roman" w:cstheme="majorBidi"/>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C61A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C61A2"/>
    <w:rPr>
      <w:color w:val="0000FF" w:themeColor="hyperlink"/>
      <w:u w:val="single"/>
    </w:rPr>
  </w:style>
  <w:style w:type="paragraph" w:styleId="ListParagraph">
    <w:name w:val="List Paragraph"/>
    <w:basedOn w:val="Normal"/>
    <w:uiPriority w:val="34"/>
    <w:qFormat/>
    <w:rsid w:val="00464E79"/>
    <w:pPr>
      <w:ind w:left="720"/>
      <w:contextualSpacing/>
    </w:pPr>
  </w:style>
  <w:style w:type="character" w:customStyle="1" w:styleId="Heading2Char">
    <w:name w:val="Heading 2 Char"/>
    <w:basedOn w:val="DefaultParagraphFont"/>
    <w:link w:val="Heading2"/>
    <w:uiPriority w:val="9"/>
    <w:rsid w:val="00BD27CF"/>
    <w:rPr>
      <w:rFonts w:ascii="Times New Roman" w:eastAsiaTheme="majorEastAsia" w:hAnsi="Times New Roman" w:cs="Times New Roman"/>
      <w:b/>
      <w:sz w:val="28"/>
      <w:szCs w:val="28"/>
    </w:rPr>
  </w:style>
  <w:style w:type="character" w:customStyle="1" w:styleId="Heading1Char">
    <w:name w:val="Heading 1 Char"/>
    <w:basedOn w:val="DefaultParagraphFont"/>
    <w:link w:val="Heading1"/>
    <w:uiPriority w:val="9"/>
    <w:rsid w:val="00D2659F"/>
    <w:rPr>
      <w:rFonts w:ascii="Times New Roman" w:eastAsiaTheme="majorEastAsia" w:hAnsi="Times New Roman" w:cstheme="majorBidi"/>
      <w:b/>
      <w:sz w:val="28"/>
      <w:szCs w:val="32"/>
      <w:lang w:val="en-GB"/>
    </w:rPr>
  </w:style>
  <w:style w:type="paragraph" w:styleId="Caption">
    <w:name w:val="caption"/>
    <w:basedOn w:val="Normal"/>
    <w:next w:val="Normal"/>
    <w:uiPriority w:val="35"/>
    <w:unhideWhenUsed/>
    <w:qFormat/>
    <w:rsid w:val="00CD5F47"/>
    <w:pPr>
      <w:spacing w:line="240" w:lineRule="auto"/>
    </w:pPr>
    <w:rPr>
      <w:i/>
      <w:iCs/>
      <w:color w:val="1F497D" w:themeColor="text2"/>
      <w:sz w:val="18"/>
      <w:szCs w:val="18"/>
    </w:rPr>
  </w:style>
  <w:style w:type="paragraph" w:styleId="NormalWeb">
    <w:name w:val="Normal (Web)"/>
    <w:basedOn w:val="Normal"/>
    <w:uiPriority w:val="99"/>
    <w:unhideWhenUsed/>
    <w:rsid w:val="00A60B9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ibliography">
    <w:name w:val="Bibliography"/>
    <w:basedOn w:val="Normal"/>
    <w:next w:val="Normal"/>
    <w:uiPriority w:val="37"/>
    <w:unhideWhenUsed/>
    <w:rsid w:val="00343468"/>
  </w:style>
  <w:style w:type="table" w:styleId="TableGrid">
    <w:name w:val="Table Grid"/>
    <w:basedOn w:val="TableNormal"/>
    <w:uiPriority w:val="59"/>
    <w:rsid w:val="00AD3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502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246"/>
    <w:rPr>
      <w:lang w:val="en-GB"/>
    </w:rPr>
  </w:style>
  <w:style w:type="paragraph" w:styleId="Footer">
    <w:name w:val="footer"/>
    <w:basedOn w:val="Normal"/>
    <w:link w:val="FooterChar"/>
    <w:uiPriority w:val="99"/>
    <w:unhideWhenUsed/>
    <w:rsid w:val="009502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246"/>
    <w:rPr>
      <w:lang w:val="en-GB"/>
    </w:rPr>
  </w:style>
  <w:style w:type="paragraph" w:styleId="BalloonText">
    <w:name w:val="Balloon Text"/>
    <w:basedOn w:val="Normal"/>
    <w:link w:val="BalloonTextChar"/>
    <w:uiPriority w:val="99"/>
    <w:semiHidden/>
    <w:unhideWhenUsed/>
    <w:rsid w:val="00E47D5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7D56"/>
    <w:rPr>
      <w:rFonts w:ascii="Times New Roman" w:hAnsi="Times New Roman" w:cs="Times New Roman"/>
      <w:sz w:val="18"/>
      <w:szCs w:val="18"/>
      <w:lang w:val="en-GB"/>
    </w:rPr>
  </w:style>
  <w:style w:type="paragraph" w:styleId="TOCHeading">
    <w:name w:val="TOC Heading"/>
    <w:basedOn w:val="Heading1"/>
    <w:next w:val="Normal"/>
    <w:uiPriority w:val="39"/>
    <w:unhideWhenUsed/>
    <w:qFormat/>
    <w:rsid w:val="00031CC0"/>
    <w:pPr>
      <w:numPr>
        <w:numId w:val="0"/>
      </w:numPr>
      <w:spacing w:before="480" w:after="0"/>
      <w:outlineLvl w:val="9"/>
    </w:pPr>
    <w:rPr>
      <w:rFonts w:asciiTheme="majorHAnsi" w:hAnsiTheme="majorHAnsi"/>
      <w:b w:val="0"/>
      <w:bCs/>
      <w:color w:val="365F91" w:themeColor="accent1" w:themeShade="BF"/>
      <w:szCs w:val="28"/>
      <w:lang w:val="en-US"/>
    </w:rPr>
  </w:style>
  <w:style w:type="paragraph" w:styleId="TOC1">
    <w:name w:val="toc 1"/>
    <w:basedOn w:val="Normal"/>
    <w:next w:val="Normal"/>
    <w:autoRedefine/>
    <w:uiPriority w:val="39"/>
    <w:unhideWhenUsed/>
    <w:rsid w:val="00031CC0"/>
    <w:pPr>
      <w:spacing w:before="120" w:after="0"/>
    </w:pPr>
    <w:rPr>
      <w:rFonts w:cstheme="minorHAnsi"/>
      <w:b/>
      <w:bCs/>
      <w:i/>
      <w:iCs/>
      <w:sz w:val="24"/>
      <w:szCs w:val="24"/>
    </w:rPr>
  </w:style>
  <w:style w:type="paragraph" w:styleId="TOC2">
    <w:name w:val="toc 2"/>
    <w:basedOn w:val="Normal"/>
    <w:next w:val="Normal"/>
    <w:autoRedefine/>
    <w:uiPriority w:val="39"/>
    <w:unhideWhenUsed/>
    <w:rsid w:val="00C941AB"/>
    <w:pPr>
      <w:tabs>
        <w:tab w:val="left" w:pos="880"/>
        <w:tab w:val="right" w:leader="dot" w:pos="9054"/>
      </w:tabs>
      <w:spacing w:before="120" w:after="0"/>
      <w:ind w:left="220"/>
      <w:jc w:val="center"/>
    </w:pPr>
    <w:rPr>
      <w:rFonts w:cstheme="minorHAnsi"/>
      <w:b/>
      <w:bCs/>
    </w:rPr>
  </w:style>
  <w:style w:type="paragraph" w:styleId="TOC3">
    <w:name w:val="toc 3"/>
    <w:basedOn w:val="Normal"/>
    <w:next w:val="Normal"/>
    <w:autoRedefine/>
    <w:uiPriority w:val="39"/>
    <w:unhideWhenUsed/>
    <w:rsid w:val="00031CC0"/>
    <w:pPr>
      <w:spacing w:after="0"/>
      <w:ind w:left="440"/>
    </w:pPr>
    <w:rPr>
      <w:rFonts w:cstheme="minorHAnsi"/>
      <w:sz w:val="20"/>
      <w:szCs w:val="20"/>
    </w:rPr>
  </w:style>
  <w:style w:type="paragraph" w:styleId="TOC4">
    <w:name w:val="toc 4"/>
    <w:basedOn w:val="Normal"/>
    <w:next w:val="Normal"/>
    <w:autoRedefine/>
    <w:uiPriority w:val="39"/>
    <w:semiHidden/>
    <w:unhideWhenUsed/>
    <w:rsid w:val="00031CC0"/>
    <w:pPr>
      <w:spacing w:after="0"/>
      <w:ind w:left="660"/>
    </w:pPr>
    <w:rPr>
      <w:rFonts w:cstheme="minorHAnsi"/>
      <w:sz w:val="20"/>
      <w:szCs w:val="20"/>
    </w:rPr>
  </w:style>
  <w:style w:type="paragraph" w:styleId="TOC5">
    <w:name w:val="toc 5"/>
    <w:basedOn w:val="Normal"/>
    <w:next w:val="Normal"/>
    <w:autoRedefine/>
    <w:uiPriority w:val="39"/>
    <w:semiHidden/>
    <w:unhideWhenUsed/>
    <w:rsid w:val="00031CC0"/>
    <w:pPr>
      <w:spacing w:after="0"/>
      <w:ind w:left="880"/>
    </w:pPr>
    <w:rPr>
      <w:rFonts w:cstheme="minorHAnsi"/>
      <w:sz w:val="20"/>
      <w:szCs w:val="20"/>
    </w:rPr>
  </w:style>
  <w:style w:type="paragraph" w:styleId="TOC6">
    <w:name w:val="toc 6"/>
    <w:basedOn w:val="Normal"/>
    <w:next w:val="Normal"/>
    <w:autoRedefine/>
    <w:uiPriority w:val="39"/>
    <w:semiHidden/>
    <w:unhideWhenUsed/>
    <w:rsid w:val="00031CC0"/>
    <w:pPr>
      <w:spacing w:after="0"/>
      <w:ind w:left="1100"/>
    </w:pPr>
    <w:rPr>
      <w:rFonts w:cstheme="minorHAnsi"/>
      <w:sz w:val="20"/>
      <w:szCs w:val="20"/>
    </w:rPr>
  </w:style>
  <w:style w:type="paragraph" w:styleId="TOC7">
    <w:name w:val="toc 7"/>
    <w:basedOn w:val="Normal"/>
    <w:next w:val="Normal"/>
    <w:autoRedefine/>
    <w:uiPriority w:val="39"/>
    <w:semiHidden/>
    <w:unhideWhenUsed/>
    <w:rsid w:val="00031CC0"/>
    <w:pPr>
      <w:spacing w:after="0"/>
      <w:ind w:left="1320"/>
    </w:pPr>
    <w:rPr>
      <w:rFonts w:cstheme="minorHAnsi"/>
      <w:sz w:val="20"/>
      <w:szCs w:val="20"/>
    </w:rPr>
  </w:style>
  <w:style w:type="paragraph" w:styleId="TOC8">
    <w:name w:val="toc 8"/>
    <w:basedOn w:val="Normal"/>
    <w:next w:val="Normal"/>
    <w:autoRedefine/>
    <w:uiPriority w:val="39"/>
    <w:semiHidden/>
    <w:unhideWhenUsed/>
    <w:rsid w:val="00031CC0"/>
    <w:pPr>
      <w:spacing w:after="0"/>
      <w:ind w:left="1540"/>
    </w:pPr>
    <w:rPr>
      <w:rFonts w:cstheme="minorHAnsi"/>
      <w:sz w:val="20"/>
      <w:szCs w:val="20"/>
    </w:rPr>
  </w:style>
  <w:style w:type="paragraph" w:styleId="TOC9">
    <w:name w:val="toc 9"/>
    <w:basedOn w:val="Normal"/>
    <w:next w:val="Normal"/>
    <w:autoRedefine/>
    <w:uiPriority w:val="39"/>
    <w:semiHidden/>
    <w:unhideWhenUsed/>
    <w:rsid w:val="00031CC0"/>
    <w:pPr>
      <w:spacing w:after="0"/>
      <w:ind w:left="1760"/>
    </w:pPr>
    <w:rPr>
      <w:rFonts w:cstheme="minorHAnsi"/>
      <w:sz w:val="20"/>
      <w:szCs w:val="20"/>
    </w:rPr>
  </w:style>
  <w:style w:type="paragraph" w:styleId="HTMLPreformatted">
    <w:name w:val="HTML Preformatted"/>
    <w:basedOn w:val="Normal"/>
    <w:link w:val="HTMLPreformattedChar"/>
    <w:uiPriority w:val="99"/>
    <w:unhideWhenUsed/>
    <w:rsid w:val="00897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8971E9"/>
    <w:rPr>
      <w:rFonts w:ascii="Courier New" w:eastAsia="Times New Roman" w:hAnsi="Courier New" w:cs="Courier New"/>
      <w:sz w:val="20"/>
      <w:szCs w:val="20"/>
    </w:rPr>
  </w:style>
  <w:style w:type="character" w:customStyle="1" w:styleId="y2iqfc">
    <w:name w:val="y2iqfc"/>
    <w:basedOn w:val="DefaultParagraphFont"/>
    <w:rsid w:val="008971E9"/>
  </w:style>
  <w:style w:type="character" w:styleId="Strong">
    <w:name w:val="Strong"/>
    <w:basedOn w:val="DefaultParagraphFont"/>
    <w:uiPriority w:val="22"/>
    <w:qFormat/>
    <w:rsid w:val="00D8643F"/>
    <w:rPr>
      <w:b/>
      <w:bCs/>
    </w:rPr>
  </w:style>
  <w:style w:type="character" w:customStyle="1" w:styleId="UnresolvedMention1">
    <w:name w:val="Unresolved Mention1"/>
    <w:basedOn w:val="DefaultParagraphFont"/>
    <w:uiPriority w:val="99"/>
    <w:semiHidden/>
    <w:unhideWhenUsed/>
    <w:rsid w:val="000A0F4D"/>
    <w:rPr>
      <w:color w:val="605E5C"/>
      <w:shd w:val="clear" w:color="auto" w:fill="E1DFDD"/>
    </w:rPr>
  </w:style>
  <w:style w:type="character" w:styleId="Emphasis">
    <w:name w:val="Emphasis"/>
    <w:basedOn w:val="DefaultParagraphFont"/>
    <w:uiPriority w:val="20"/>
    <w:qFormat/>
    <w:rsid w:val="00410B86"/>
    <w:rPr>
      <w:i/>
      <w:iCs/>
    </w:rPr>
  </w:style>
  <w:style w:type="character" w:styleId="PageNumber">
    <w:name w:val="page number"/>
    <w:basedOn w:val="DefaultParagraphFont"/>
    <w:uiPriority w:val="99"/>
    <w:semiHidden/>
    <w:unhideWhenUsed/>
    <w:rsid w:val="00D2659F"/>
  </w:style>
  <w:style w:type="paragraph" w:styleId="FootnoteText">
    <w:name w:val="footnote text"/>
    <w:basedOn w:val="Normal"/>
    <w:link w:val="FootnoteTextChar"/>
    <w:uiPriority w:val="99"/>
    <w:semiHidden/>
    <w:unhideWhenUsed/>
    <w:rsid w:val="00B36F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6FF3"/>
    <w:rPr>
      <w:sz w:val="20"/>
      <w:szCs w:val="20"/>
      <w:lang w:val="en-GB"/>
    </w:rPr>
  </w:style>
  <w:style w:type="character" w:styleId="FootnoteReference">
    <w:name w:val="footnote reference"/>
    <w:basedOn w:val="DefaultParagraphFont"/>
    <w:uiPriority w:val="99"/>
    <w:semiHidden/>
    <w:unhideWhenUsed/>
    <w:rsid w:val="00B36FF3"/>
    <w:rPr>
      <w:vertAlign w:val="superscript"/>
    </w:rPr>
  </w:style>
  <w:style w:type="character" w:styleId="CommentReference">
    <w:name w:val="annotation reference"/>
    <w:basedOn w:val="DefaultParagraphFont"/>
    <w:uiPriority w:val="99"/>
    <w:semiHidden/>
    <w:unhideWhenUsed/>
    <w:rsid w:val="00F67452"/>
    <w:rPr>
      <w:sz w:val="16"/>
      <w:szCs w:val="16"/>
    </w:rPr>
  </w:style>
  <w:style w:type="paragraph" w:styleId="CommentText">
    <w:name w:val="annotation text"/>
    <w:basedOn w:val="Normal"/>
    <w:link w:val="CommentTextChar"/>
    <w:uiPriority w:val="99"/>
    <w:semiHidden/>
    <w:unhideWhenUsed/>
    <w:rsid w:val="00F67452"/>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F67452"/>
    <w:rPr>
      <w:rFonts w:eastAsiaTheme="minorEastAsia"/>
      <w:sz w:val="20"/>
      <w:szCs w:val="20"/>
    </w:rPr>
  </w:style>
  <w:style w:type="paragraph" w:styleId="NoSpacing">
    <w:name w:val="No Spacing"/>
    <w:link w:val="NoSpacingChar"/>
    <w:uiPriority w:val="1"/>
    <w:qFormat/>
    <w:rsid w:val="00F03B7F"/>
    <w:pPr>
      <w:spacing w:after="0" w:line="240" w:lineRule="auto"/>
    </w:pPr>
    <w:rPr>
      <w:rFonts w:eastAsiaTheme="minorEastAsia"/>
    </w:rPr>
  </w:style>
  <w:style w:type="character" w:customStyle="1" w:styleId="NoSpacingChar">
    <w:name w:val="No Spacing Char"/>
    <w:basedOn w:val="DefaultParagraphFont"/>
    <w:link w:val="NoSpacing"/>
    <w:uiPriority w:val="1"/>
    <w:rsid w:val="00F03B7F"/>
    <w:rPr>
      <w:rFonts w:eastAsiaTheme="minorEastAsia"/>
    </w:rPr>
  </w:style>
  <w:style w:type="character" w:customStyle="1" w:styleId="Heading3Char">
    <w:name w:val="Heading 3 Char"/>
    <w:basedOn w:val="DefaultParagraphFont"/>
    <w:link w:val="Heading3"/>
    <w:uiPriority w:val="9"/>
    <w:rsid w:val="00F82CDC"/>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EF2E79"/>
    <w:rPr>
      <w:rFonts w:ascii="Times New Roman" w:eastAsiaTheme="majorEastAsia" w:hAnsi="Times New Roman" w:cstheme="majorBidi"/>
      <w:b/>
      <w:i/>
      <w:iCs/>
      <w:sz w:val="28"/>
      <w:lang w:val="en-GB"/>
    </w:rPr>
  </w:style>
  <w:style w:type="paragraph" w:styleId="TableofFigures">
    <w:name w:val="table of figures"/>
    <w:basedOn w:val="Normal"/>
    <w:next w:val="Normal"/>
    <w:autoRedefine/>
    <w:uiPriority w:val="99"/>
    <w:unhideWhenUsed/>
    <w:rsid w:val="007D24B3"/>
    <w:pPr>
      <w:framePr w:wrap="around" w:vAnchor="text" w:hAnchor="text" w:y="1"/>
      <w:spacing w:after="0"/>
      <w:jc w:val="both"/>
    </w:pPr>
    <w:rPr>
      <w:rFonts w:ascii="Times New Roman" w:hAnsi="Times New Roman"/>
      <w:i/>
      <w:sz w:val="28"/>
    </w:rPr>
  </w:style>
  <w:style w:type="character" w:customStyle="1" w:styleId="fontstyle01">
    <w:name w:val="fontstyle01"/>
    <w:basedOn w:val="DefaultParagraphFont"/>
    <w:rsid w:val="007D5263"/>
    <w:rPr>
      <w:rFonts w:ascii="Arial" w:hAnsi="Arial" w:cs="Arial"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174">
      <w:bodyDiv w:val="1"/>
      <w:marLeft w:val="0"/>
      <w:marRight w:val="0"/>
      <w:marTop w:val="0"/>
      <w:marBottom w:val="0"/>
      <w:divBdr>
        <w:top w:val="none" w:sz="0" w:space="0" w:color="auto"/>
        <w:left w:val="none" w:sz="0" w:space="0" w:color="auto"/>
        <w:bottom w:val="none" w:sz="0" w:space="0" w:color="auto"/>
        <w:right w:val="none" w:sz="0" w:space="0" w:color="auto"/>
      </w:divBdr>
    </w:div>
    <w:div w:id="26413360">
      <w:bodyDiv w:val="1"/>
      <w:marLeft w:val="0"/>
      <w:marRight w:val="0"/>
      <w:marTop w:val="0"/>
      <w:marBottom w:val="0"/>
      <w:divBdr>
        <w:top w:val="none" w:sz="0" w:space="0" w:color="auto"/>
        <w:left w:val="none" w:sz="0" w:space="0" w:color="auto"/>
        <w:bottom w:val="none" w:sz="0" w:space="0" w:color="auto"/>
        <w:right w:val="none" w:sz="0" w:space="0" w:color="auto"/>
      </w:divBdr>
    </w:div>
    <w:div w:id="33043231">
      <w:bodyDiv w:val="1"/>
      <w:marLeft w:val="0"/>
      <w:marRight w:val="0"/>
      <w:marTop w:val="0"/>
      <w:marBottom w:val="0"/>
      <w:divBdr>
        <w:top w:val="none" w:sz="0" w:space="0" w:color="auto"/>
        <w:left w:val="none" w:sz="0" w:space="0" w:color="auto"/>
        <w:bottom w:val="none" w:sz="0" w:space="0" w:color="auto"/>
        <w:right w:val="none" w:sz="0" w:space="0" w:color="auto"/>
      </w:divBdr>
    </w:div>
    <w:div w:id="97988468">
      <w:bodyDiv w:val="1"/>
      <w:marLeft w:val="0"/>
      <w:marRight w:val="0"/>
      <w:marTop w:val="0"/>
      <w:marBottom w:val="0"/>
      <w:divBdr>
        <w:top w:val="none" w:sz="0" w:space="0" w:color="auto"/>
        <w:left w:val="none" w:sz="0" w:space="0" w:color="auto"/>
        <w:bottom w:val="none" w:sz="0" w:space="0" w:color="auto"/>
        <w:right w:val="none" w:sz="0" w:space="0" w:color="auto"/>
      </w:divBdr>
    </w:div>
    <w:div w:id="109201975">
      <w:bodyDiv w:val="1"/>
      <w:marLeft w:val="0"/>
      <w:marRight w:val="0"/>
      <w:marTop w:val="0"/>
      <w:marBottom w:val="0"/>
      <w:divBdr>
        <w:top w:val="none" w:sz="0" w:space="0" w:color="auto"/>
        <w:left w:val="none" w:sz="0" w:space="0" w:color="auto"/>
        <w:bottom w:val="none" w:sz="0" w:space="0" w:color="auto"/>
        <w:right w:val="none" w:sz="0" w:space="0" w:color="auto"/>
      </w:divBdr>
    </w:div>
    <w:div w:id="113797208">
      <w:bodyDiv w:val="1"/>
      <w:marLeft w:val="0"/>
      <w:marRight w:val="0"/>
      <w:marTop w:val="0"/>
      <w:marBottom w:val="0"/>
      <w:divBdr>
        <w:top w:val="none" w:sz="0" w:space="0" w:color="auto"/>
        <w:left w:val="none" w:sz="0" w:space="0" w:color="auto"/>
        <w:bottom w:val="none" w:sz="0" w:space="0" w:color="auto"/>
        <w:right w:val="none" w:sz="0" w:space="0" w:color="auto"/>
      </w:divBdr>
    </w:div>
    <w:div w:id="133763755">
      <w:bodyDiv w:val="1"/>
      <w:marLeft w:val="0"/>
      <w:marRight w:val="0"/>
      <w:marTop w:val="0"/>
      <w:marBottom w:val="0"/>
      <w:divBdr>
        <w:top w:val="none" w:sz="0" w:space="0" w:color="auto"/>
        <w:left w:val="none" w:sz="0" w:space="0" w:color="auto"/>
        <w:bottom w:val="none" w:sz="0" w:space="0" w:color="auto"/>
        <w:right w:val="none" w:sz="0" w:space="0" w:color="auto"/>
      </w:divBdr>
    </w:div>
    <w:div w:id="150871256">
      <w:bodyDiv w:val="1"/>
      <w:marLeft w:val="0"/>
      <w:marRight w:val="0"/>
      <w:marTop w:val="0"/>
      <w:marBottom w:val="0"/>
      <w:divBdr>
        <w:top w:val="none" w:sz="0" w:space="0" w:color="auto"/>
        <w:left w:val="none" w:sz="0" w:space="0" w:color="auto"/>
        <w:bottom w:val="none" w:sz="0" w:space="0" w:color="auto"/>
        <w:right w:val="none" w:sz="0" w:space="0" w:color="auto"/>
      </w:divBdr>
    </w:div>
    <w:div w:id="173304720">
      <w:bodyDiv w:val="1"/>
      <w:marLeft w:val="0"/>
      <w:marRight w:val="0"/>
      <w:marTop w:val="0"/>
      <w:marBottom w:val="0"/>
      <w:divBdr>
        <w:top w:val="none" w:sz="0" w:space="0" w:color="auto"/>
        <w:left w:val="none" w:sz="0" w:space="0" w:color="auto"/>
        <w:bottom w:val="none" w:sz="0" w:space="0" w:color="auto"/>
        <w:right w:val="none" w:sz="0" w:space="0" w:color="auto"/>
      </w:divBdr>
    </w:div>
    <w:div w:id="183179118">
      <w:bodyDiv w:val="1"/>
      <w:marLeft w:val="0"/>
      <w:marRight w:val="0"/>
      <w:marTop w:val="0"/>
      <w:marBottom w:val="0"/>
      <w:divBdr>
        <w:top w:val="none" w:sz="0" w:space="0" w:color="auto"/>
        <w:left w:val="none" w:sz="0" w:space="0" w:color="auto"/>
        <w:bottom w:val="none" w:sz="0" w:space="0" w:color="auto"/>
        <w:right w:val="none" w:sz="0" w:space="0" w:color="auto"/>
      </w:divBdr>
    </w:div>
    <w:div w:id="186262005">
      <w:bodyDiv w:val="1"/>
      <w:marLeft w:val="0"/>
      <w:marRight w:val="0"/>
      <w:marTop w:val="0"/>
      <w:marBottom w:val="0"/>
      <w:divBdr>
        <w:top w:val="none" w:sz="0" w:space="0" w:color="auto"/>
        <w:left w:val="none" w:sz="0" w:space="0" w:color="auto"/>
        <w:bottom w:val="none" w:sz="0" w:space="0" w:color="auto"/>
        <w:right w:val="none" w:sz="0" w:space="0" w:color="auto"/>
      </w:divBdr>
    </w:div>
    <w:div w:id="203837068">
      <w:bodyDiv w:val="1"/>
      <w:marLeft w:val="0"/>
      <w:marRight w:val="0"/>
      <w:marTop w:val="0"/>
      <w:marBottom w:val="0"/>
      <w:divBdr>
        <w:top w:val="none" w:sz="0" w:space="0" w:color="auto"/>
        <w:left w:val="none" w:sz="0" w:space="0" w:color="auto"/>
        <w:bottom w:val="none" w:sz="0" w:space="0" w:color="auto"/>
        <w:right w:val="none" w:sz="0" w:space="0" w:color="auto"/>
      </w:divBdr>
    </w:div>
    <w:div w:id="214975860">
      <w:bodyDiv w:val="1"/>
      <w:marLeft w:val="0"/>
      <w:marRight w:val="0"/>
      <w:marTop w:val="0"/>
      <w:marBottom w:val="0"/>
      <w:divBdr>
        <w:top w:val="none" w:sz="0" w:space="0" w:color="auto"/>
        <w:left w:val="none" w:sz="0" w:space="0" w:color="auto"/>
        <w:bottom w:val="none" w:sz="0" w:space="0" w:color="auto"/>
        <w:right w:val="none" w:sz="0" w:space="0" w:color="auto"/>
      </w:divBdr>
    </w:div>
    <w:div w:id="220168041">
      <w:bodyDiv w:val="1"/>
      <w:marLeft w:val="0"/>
      <w:marRight w:val="0"/>
      <w:marTop w:val="0"/>
      <w:marBottom w:val="0"/>
      <w:divBdr>
        <w:top w:val="none" w:sz="0" w:space="0" w:color="auto"/>
        <w:left w:val="none" w:sz="0" w:space="0" w:color="auto"/>
        <w:bottom w:val="none" w:sz="0" w:space="0" w:color="auto"/>
        <w:right w:val="none" w:sz="0" w:space="0" w:color="auto"/>
      </w:divBdr>
    </w:div>
    <w:div w:id="236866418">
      <w:bodyDiv w:val="1"/>
      <w:marLeft w:val="0"/>
      <w:marRight w:val="0"/>
      <w:marTop w:val="0"/>
      <w:marBottom w:val="0"/>
      <w:divBdr>
        <w:top w:val="none" w:sz="0" w:space="0" w:color="auto"/>
        <w:left w:val="none" w:sz="0" w:space="0" w:color="auto"/>
        <w:bottom w:val="none" w:sz="0" w:space="0" w:color="auto"/>
        <w:right w:val="none" w:sz="0" w:space="0" w:color="auto"/>
      </w:divBdr>
    </w:div>
    <w:div w:id="242564661">
      <w:bodyDiv w:val="1"/>
      <w:marLeft w:val="0"/>
      <w:marRight w:val="0"/>
      <w:marTop w:val="0"/>
      <w:marBottom w:val="0"/>
      <w:divBdr>
        <w:top w:val="none" w:sz="0" w:space="0" w:color="auto"/>
        <w:left w:val="none" w:sz="0" w:space="0" w:color="auto"/>
        <w:bottom w:val="none" w:sz="0" w:space="0" w:color="auto"/>
        <w:right w:val="none" w:sz="0" w:space="0" w:color="auto"/>
      </w:divBdr>
    </w:div>
    <w:div w:id="282269917">
      <w:bodyDiv w:val="1"/>
      <w:marLeft w:val="0"/>
      <w:marRight w:val="0"/>
      <w:marTop w:val="0"/>
      <w:marBottom w:val="0"/>
      <w:divBdr>
        <w:top w:val="none" w:sz="0" w:space="0" w:color="auto"/>
        <w:left w:val="none" w:sz="0" w:space="0" w:color="auto"/>
        <w:bottom w:val="none" w:sz="0" w:space="0" w:color="auto"/>
        <w:right w:val="none" w:sz="0" w:space="0" w:color="auto"/>
      </w:divBdr>
    </w:div>
    <w:div w:id="286665103">
      <w:bodyDiv w:val="1"/>
      <w:marLeft w:val="0"/>
      <w:marRight w:val="0"/>
      <w:marTop w:val="0"/>
      <w:marBottom w:val="0"/>
      <w:divBdr>
        <w:top w:val="none" w:sz="0" w:space="0" w:color="auto"/>
        <w:left w:val="none" w:sz="0" w:space="0" w:color="auto"/>
        <w:bottom w:val="none" w:sz="0" w:space="0" w:color="auto"/>
        <w:right w:val="none" w:sz="0" w:space="0" w:color="auto"/>
      </w:divBdr>
    </w:div>
    <w:div w:id="350684377">
      <w:bodyDiv w:val="1"/>
      <w:marLeft w:val="0"/>
      <w:marRight w:val="0"/>
      <w:marTop w:val="0"/>
      <w:marBottom w:val="0"/>
      <w:divBdr>
        <w:top w:val="none" w:sz="0" w:space="0" w:color="auto"/>
        <w:left w:val="none" w:sz="0" w:space="0" w:color="auto"/>
        <w:bottom w:val="none" w:sz="0" w:space="0" w:color="auto"/>
        <w:right w:val="none" w:sz="0" w:space="0" w:color="auto"/>
      </w:divBdr>
    </w:div>
    <w:div w:id="354045260">
      <w:bodyDiv w:val="1"/>
      <w:marLeft w:val="0"/>
      <w:marRight w:val="0"/>
      <w:marTop w:val="0"/>
      <w:marBottom w:val="0"/>
      <w:divBdr>
        <w:top w:val="none" w:sz="0" w:space="0" w:color="auto"/>
        <w:left w:val="none" w:sz="0" w:space="0" w:color="auto"/>
        <w:bottom w:val="none" w:sz="0" w:space="0" w:color="auto"/>
        <w:right w:val="none" w:sz="0" w:space="0" w:color="auto"/>
      </w:divBdr>
    </w:div>
    <w:div w:id="405804523">
      <w:bodyDiv w:val="1"/>
      <w:marLeft w:val="0"/>
      <w:marRight w:val="0"/>
      <w:marTop w:val="0"/>
      <w:marBottom w:val="0"/>
      <w:divBdr>
        <w:top w:val="none" w:sz="0" w:space="0" w:color="auto"/>
        <w:left w:val="none" w:sz="0" w:space="0" w:color="auto"/>
        <w:bottom w:val="none" w:sz="0" w:space="0" w:color="auto"/>
        <w:right w:val="none" w:sz="0" w:space="0" w:color="auto"/>
      </w:divBdr>
    </w:div>
    <w:div w:id="407314779">
      <w:bodyDiv w:val="1"/>
      <w:marLeft w:val="0"/>
      <w:marRight w:val="0"/>
      <w:marTop w:val="0"/>
      <w:marBottom w:val="0"/>
      <w:divBdr>
        <w:top w:val="none" w:sz="0" w:space="0" w:color="auto"/>
        <w:left w:val="none" w:sz="0" w:space="0" w:color="auto"/>
        <w:bottom w:val="none" w:sz="0" w:space="0" w:color="auto"/>
        <w:right w:val="none" w:sz="0" w:space="0" w:color="auto"/>
      </w:divBdr>
    </w:div>
    <w:div w:id="423648954">
      <w:bodyDiv w:val="1"/>
      <w:marLeft w:val="0"/>
      <w:marRight w:val="0"/>
      <w:marTop w:val="0"/>
      <w:marBottom w:val="0"/>
      <w:divBdr>
        <w:top w:val="none" w:sz="0" w:space="0" w:color="auto"/>
        <w:left w:val="none" w:sz="0" w:space="0" w:color="auto"/>
        <w:bottom w:val="none" w:sz="0" w:space="0" w:color="auto"/>
        <w:right w:val="none" w:sz="0" w:space="0" w:color="auto"/>
      </w:divBdr>
    </w:div>
    <w:div w:id="436757352">
      <w:bodyDiv w:val="1"/>
      <w:marLeft w:val="0"/>
      <w:marRight w:val="0"/>
      <w:marTop w:val="0"/>
      <w:marBottom w:val="0"/>
      <w:divBdr>
        <w:top w:val="none" w:sz="0" w:space="0" w:color="auto"/>
        <w:left w:val="none" w:sz="0" w:space="0" w:color="auto"/>
        <w:bottom w:val="none" w:sz="0" w:space="0" w:color="auto"/>
        <w:right w:val="none" w:sz="0" w:space="0" w:color="auto"/>
      </w:divBdr>
    </w:div>
    <w:div w:id="438060993">
      <w:bodyDiv w:val="1"/>
      <w:marLeft w:val="0"/>
      <w:marRight w:val="0"/>
      <w:marTop w:val="0"/>
      <w:marBottom w:val="0"/>
      <w:divBdr>
        <w:top w:val="none" w:sz="0" w:space="0" w:color="auto"/>
        <w:left w:val="none" w:sz="0" w:space="0" w:color="auto"/>
        <w:bottom w:val="none" w:sz="0" w:space="0" w:color="auto"/>
        <w:right w:val="none" w:sz="0" w:space="0" w:color="auto"/>
      </w:divBdr>
    </w:div>
    <w:div w:id="453714348">
      <w:bodyDiv w:val="1"/>
      <w:marLeft w:val="0"/>
      <w:marRight w:val="0"/>
      <w:marTop w:val="0"/>
      <w:marBottom w:val="0"/>
      <w:divBdr>
        <w:top w:val="none" w:sz="0" w:space="0" w:color="auto"/>
        <w:left w:val="none" w:sz="0" w:space="0" w:color="auto"/>
        <w:bottom w:val="none" w:sz="0" w:space="0" w:color="auto"/>
        <w:right w:val="none" w:sz="0" w:space="0" w:color="auto"/>
      </w:divBdr>
    </w:div>
    <w:div w:id="464811861">
      <w:bodyDiv w:val="1"/>
      <w:marLeft w:val="0"/>
      <w:marRight w:val="0"/>
      <w:marTop w:val="0"/>
      <w:marBottom w:val="0"/>
      <w:divBdr>
        <w:top w:val="none" w:sz="0" w:space="0" w:color="auto"/>
        <w:left w:val="none" w:sz="0" w:space="0" w:color="auto"/>
        <w:bottom w:val="none" w:sz="0" w:space="0" w:color="auto"/>
        <w:right w:val="none" w:sz="0" w:space="0" w:color="auto"/>
      </w:divBdr>
    </w:div>
    <w:div w:id="468328135">
      <w:bodyDiv w:val="1"/>
      <w:marLeft w:val="0"/>
      <w:marRight w:val="0"/>
      <w:marTop w:val="0"/>
      <w:marBottom w:val="0"/>
      <w:divBdr>
        <w:top w:val="none" w:sz="0" w:space="0" w:color="auto"/>
        <w:left w:val="none" w:sz="0" w:space="0" w:color="auto"/>
        <w:bottom w:val="none" w:sz="0" w:space="0" w:color="auto"/>
        <w:right w:val="none" w:sz="0" w:space="0" w:color="auto"/>
      </w:divBdr>
    </w:div>
    <w:div w:id="496727725">
      <w:bodyDiv w:val="1"/>
      <w:marLeft w:val="0"/>
      <w:marRight w:val="0"/>
      <w:marTop w:val="0"/>
      <w:marBottom w:val="0"/>
      <w:divBdr>
        <w:top w:val="none" w:sz="0" w:space="0" w:color="auto"/>
        <w:left w:val="none" w:sz="0" w:space="0" w:color="auto"/>
        <w:bottom w:val="none" w:sz="0" w:space="0" w:color="auto"/>
        <w:right w:val="none" w:sz="0" w:space="0" w:color="auto"/>
      </w:divBdr>
    </w:div>
    <w:div w:id="498229166">
      <w:bodyDiv w:val="1"/>
      <w:marLeft w:val="0"/>
      <w:marRight w:val="0"/>
      <w:marTop w:val="0"/>
      <w:marBottom w:val="0"/>
      <w:divBdr>
        <w:top w:val="none" w:sz="0" w:space="0" w:color="auto"/>
        <w:left w:val="none" w:sz="0" w:space="0" w:color="auto"/>
        <w:bottom w:val="none" w:sz="0" w:space="0" w:color="auto"/>
        <w:right w:val="none" w:sz="0" w:space="0" w:color="auto"/>
      </w:divBdr>
    </w:div>
    <w:div w:id="549536239">
      <w:bodyDiv w:val="1"/>
      <w:marLeft w:val="0"/>
      <w:marRight w:val="0"/>
      <w:marTop w:val="0"/>
      <w:marBottom w:val="0"/>
      <w:divBdr>
        <w:top w:val="none" w:sz="0" w:space="0" w:color="auto"/>
        <w:left w:val="none" w:sz="0" w:space="0" w:color="auto"/>
        <w:bottom w:val="none" w:sz="0" w:space="0" w:color="auto"/>
        <w:right w:val="none" w:sz="0" w:space="0" w:color="auto"/>
      </w:divBdr>
    </w:div>
    <w:div w:id="564221522">
      <w:bodyDiv w:val="1"/>
      <w:marLeft w:val="0"/>
      <w:marRight w:val="0"/>
      <w:marTop w:val="0"/>
      <w:marBottom w:val="0"/>
      <w:divBdr>
        <w:top w:val="none" w:sz="0" w:space="0" w:color="auto"/>
        <w:left w:val="none" w:sz="0" w:space="0" w:color="auto"/>
        <w:bottom w:val="none" w:sz="0" w:space="0" w:color="auto"/>
        <w:right w:val="none" w:sz="0" w:space="0" w:color="auto"/>
      </w:divBdr>
    </w:div>
    <w:div w:id="573861274">
      <w:bodyDiv w:val="1"/>
      <w:marLeft w:val="0"/>
      <w:marRight w:val="0"/>
      <w:marTop w:val="0"/>
      <w:marBottom w:val="0"/>
      <w:divBdr>
        <w:top w:val="none" w:sz="0" w:space="0" w:color="auto"/>
        <w:left w:val="none" w:sz="0" w:space="0" w:color="auto"/>
        <w:bottom w:val="none" w:sz="0" w:space="0" w:color="auto"/>
        <w:right w:val="none" w:sz="0" w:space="0" w:color="auto"/>
      </w:divBdr>
    </w:div>
    <w:div w:id="596989131">
      <w:bodyDiv w:val="1"/>
      <w:marLeft w:val="0"/>
      <w:marRight w:val="0"/>
      <w:marTop w:val="0"/>
      <w:marBottom w:val="0"/>
      <w:divBdr>
        <w:top w:val="none" w:sz="0" w:space="0" w:color="auto"/>
        <w:left w:val="none" w:sz="0" w:space="0" w:color="auto"/>
        <w:bottom w:val="none" w:sz="0" w:space="0" w:color="auto"/>
        <w:right w:val="none" w:sz="0" w:space="0" w:color="auto"/>
      </w:divBdr>
    </w:div>
    <w:div w:id="599336008">
      <w:bodyDiv w:val="1"/>
      <w:marLeft w:val="0"/>
      <w:marRight w:val="0"/>
      <w:marTop w:val="0"/>
      <w:marBottom w:val="0"/>
      <w:divBdr>
        <w:top w:val="none" w:sz="0" w:space="0" w:color="auto"/>
        <w:left w:val="none" w:sz="0" w:space="0" w:color="auto"/>
        <w:bottom w:val="none" w:sz="0" w:space="0" w:color="auto"/>
        <w:right w:val="none" w:sz="0" w:space="0" w:color="auto"/>
      </w:divBdr>
    </w:div>
    <w:div w:id="604532465">
      <w:bodyDiv w:val="1"/>
      <w:marLeft w:val="0"/>
      <w:marRight w:val="0"/>
      <w:marTop w:val="0"/>
      <w:marBottom w:val="0"/>
      <w:divBdr>
        <w:top w:val="none" w:sz="0" w:space="0" w:color="auto"/>
        <w:left w:val="none" w:sz="0" w:space="0" w:color="auto"/>
        <w:bottom w:val="none" w:sz="0" w:space="0" w:color="auto"/>
        <w:right w:val="none" w:sz="0" w:space="0" w:color="auto"/>
      </w:divBdr>
    </w:div>
    <w:div w:id="661399366">
      <w:bodyDiv w:val="1"/>
      <w:marLeft w:val="0"/>
      <w:marRight w:val="0"/>
      <w:marTop w:val="0"/>
      <w:marBottom w:val="0"/>
      <w:divBdr>
        <w:top w:val="none" w:sz="0" w:space="0" w:color="auto"/>
        <w:left w:val="none" w:sz="0" w:space="0" w:color="auto"/>
        <w:bottom w:val="none" w:sz="0" w:space="0" w:color="auto"/>
        <w:right w:val="none" w:sz="0" w:space="0" w:color="auto"/>
      </w:divBdr>
    </w:div>
    <w:div w:id="675769860">
      <w:bodyDiv w:val="1"/>
      <w:marLeft w:val="0"/>
      <w:marRight w:val="0"/>
      <w:marTop w:val="0"/>
      <w:marBottom w:val="0"/>
      <w:divBdr>
        <w:top w:val="none" w:sz="0" w:space="0" w:color="auto"/>
        <w:left w:val="none" w:sz="0" w:space="0" w:color="auto"/>
        <w:bottom w:val="none" w:sz="0" w:space="0" w:color="auto"/>
        <w:right w:val="none" w:sz="0" w:space="0" w:color="auto"/>
      </w:divBdr>
    </w:div>
    <w:div w:id="717821955">
      <w:bodyDiv w:val="1"/>
      <w:marLeft w:val="0"/>
      <w:marRight w:val="0"/>
      <w:marTop w:val="0"/>
      <w:marBottom w:val="0"/>
      <w:divBdr>
        <w:top w:val="none" w:sz="0" w:space="0" w:color="auto"/>
        <w:left w:val="none" w:sz="0" w:space="0" w:color="auto"/>
        <w:bottom w:val="none" w:sz="0" w:space="0" w:color="auto"/>
        <w:right w:val="none" w:sz="0" w:space="0" w:color="auto"/>
      </w:divBdr>
    </w:div>
    <w:div w:id="738290220">
      <w:bodyDiv w:val="1"/>
      <w:marLeft w:val="0"/>
      <w:marRight w:val="0"/>
      <w:marTop w:val="0"/>
      <w:marBottom w:val="0"/>
      <w:divBdr>
        <w:top w:val="none" w:sz="0" w:space="0" w:color="auto"/>
        <w:left w:val="none" w:sz="0" w:space="0" w:color="auto"/>
        <w:bottom w:val="none" w:sz="0" w:space="0" w:color="auto"/>
        <w:right w:val="none" w:sz="0" w:space="0" w:color="auto"/>
      </w:divBdr>
    </w:div>
    <w:div w:id="744499024">
      <w:bodyDiv w:val="1"/>
      <w:marLeft w:val="0"/>
      <w:marRight w:val="0"/>
      <w:marTop w:val="0"/>
      <w:marBottom w:val="0"/>
      <w:divBdr>
        <w:top w:val="none" w:sz="0" w:space="0" w:color="auto"/>
        <w:left w:val="none" w:sz="0" w:space="0" w:color="auto"/>
        <w:bottom w:val="none" w:sz="0" w:space="0" w:color="auto"/>
        <w:right w:val="none" w:sz="0" w:space="0" w:color="auto"/>
      </w:divBdr>
    </w:div>
    <w:div w:id="756099550">
      <w:bodyDiv w:val="1"/>
      <w:marLeft w:val="0"/>
      <w:marRight w:val="0"/>
      <w:marTop w:val="0"/>
      <w:marBottom w:val="0"/>
      <w:divBdr>
        <w:top w:val="none" w:sz="0" w:space="0" w:color="auto"/>
        <w:left w:val="none" w:sz="0" w:space="0" w:color="auto"/>
        <w:bottom w:val="none" w:sz="0" w:space="0" w:color="auto"/>
        <w:right w:val="none" w:sz="0" w:space="0" w:color="auto"/>
      </w:divBdr>
    </w:div>
    <w:div w:id="777061353">
      <w:bodyDiv w:val="1"/>
      <w:marLeft w:val="0"/>
      <w:marRight w:val="0"/>
      <w:marTop w:val="0"/>
      <w:marBottom w:val="0"/>
      <w:divBdr>
        <w:top w:val="none" w:sz="0" w:space="0" w:color="auto"/>
        <w:left w:val="none" w:sz="0" w:space="0" w:color="auto"/>
        <w:bottom w:val="none" w:sz="0" w:space="0" w:color="auto"/>
        <w:right w:val="none" w:sz="0" w:space="0" w:color="auto"/>
      </w:divBdr>
    </w:div>
    <w:div w:id="786777792">
      <w:bodyDiv w:val="1"/>
      <w:marLeft w:val="0"/>
      <w:marRight w:val="0"/>
      <w:marTop w:val="0"/>
      <w:marBottom w:val="0"/>
      <w:divBdr>
        <w:top w:val="none" w:sz="0" w:space="0" w:color="auto"/>
        <w:left w:val="none" w:sz="0" w:space="0" w:color="auto"/>
        <w:bottom w:val="none" w:sz="0" w:space="0" w:color="auto"/>
        <w:right w:val="none" w:sz="0" w:space="0" w:color="auto"/>
      </w:divBdr>
    </w:div>
    <w:div w:id="823164873">
      <w:bodyDiv w:val="1"/>
      <w:marLeft w:val="0"/>
      <w:marRight w:val="0"/>
      <w:marTop w:val="0"/>
      <w:marBottom w:val="0"/>
      <w:divBdr>
        <w:top w:val="none" w:sz="0" w:space="0" w:color="auto"/>
        <w:left w:val="none" w:sz="0" w:space="0" w:color="auto"/>
        <w:bottom w:val="none" w:sz="0" w:space="0" w:color="auto"/>
        <w:right w:val="none" w:sz="0" w:space="0" w:color="auto"/>
      </w:divBdr>
    </w:div>
    <w:div w:id="866144316">
      <w:bodyDiv w:val="1"/>
      <w:marLeft w:val="0"/>
      <w:marRight w:val="0"/>
      <w:marTop w:val="0"/>
      <w:marBottom w:val="0"/>
      <w:divBdr>
        <w:top w:val="none" w:sz="0" w:space="0" w:color="auto"/>
        <w:left w:val="none" w:sz="0" w:space="0" w:color="auto"/>
        <w:bottom w:val="none" w:sz="0" w:space="0" w:color="auto"/>
        <w:right w:val="none" w:sz="0" w:space="0" w:color="auto"/>
      </w:divBdr>
    </w:div>
    <w:div w:id="868765152">
      <w:bodyDiv w:val="1"/>
      <w:marLeft w:val="0"/>
      <w:marRight w:val="0"/>
      <w:marTop w:val="0"/>
      <w:marBottom w:val="0"/>
      <w:divBdr>
        <w:top w:val="none" w:sz="0" w:space="0" w:color="auto"/>
        <w:left w:val="none" w:sz="0" w:space="0" w:color="auto"/>
        <w:bottom w:val="none" w:sz="0" w:space="0" w:color="auto"/>
        <w:right w:val="none" w:sz="0" w:space="0" w:color="auto"/>
      </w:divBdr>
    </w:div>
    <w:div w:id="878859448">
      <w:bodyDiv w:val="1"/>
      <w:marLeft w:val="0"/>
      <w:marRight w:val="0"/>
      <w:marTop w:val="0"/>
      <w:marBottom w:val="0"/>
      <w:divBdr>
        <w:top w:val="none" w:sz="0" w:space="0" w:color="auto"/>
        <w:left w:val="none" w:sz="0" w:space="0" w:color="auto"/>
        <w:bottom w:val="none" w:sz="0" w:space="0" w:color="auto"/>
        <w:right w:val="none" w:sz="0" w:space="0" w:color="auto"/>
      </w:divBdr>
    </w:div>
    <w:div w:id="887842788">
      <w:bodyDiv w:val="1"/>
      <w:marLeft w:val="0"/>
      <w:marRight w:val="0"/>
      <w:marTop w:val="0"/>
      <w:marBottom w:val="0"/>
      <w:divBdr>
        <w:top w:val="none" w:sz="0" w:space="0" w:color="auto"/>
        <w:left w:val="none" w:sz="0" w:space="0" w:color="auto"/>
        <w:bottom w:val="none" w:sz="0" w:space="0" w:color="auto"/>
        <w:right w:val="none" w:sz="0" w:space="0" w:color="auto"/>
      </w:divBdr>
    </w:div>
    <w:div w:id="895624582">
      <w:bodyDiv w:val="1"/>
      <w:marLeft w:val="0"/>
      <w:marRight w:val="0"/>
      <w:marTop w:val="0"/>
      <w:marBottom w:val="0"/>
      <w:divBdr>
        <w:top w:val="none" w:sz="0" w:space="0" w:color="auto"/>
        <w:left w:val="none" w:sz="0" w:space="0" w:color="auto"/>
        <w:bottom w:val="none" w:sz="0" w:space="0" w:color="auto"/>
        <w:right w:val="none" w:sz="0" w:space="0" w:color="auto"/>
      </w:divBdr>
    </w:div>
    <w:div w:id="908659515">
      <w:bodyDiv w:val="1"/>
      <w:marLeft w:val="0"/>
      <w:marRight w:val="0"/>
      <w:marTop w:val="0"/>
      <w:marBottom w:val="0"/>
      <w:divBdr>
        <w:top w:val="none" w:sz="0" w:space="0" w:color="auto"/>
        <w:left w:val="none" w:sz="0" w:space="0" w:color="auto"/>
        <w:bottom w:val="none" w:sz="0" w:space="0" w:color="auto"/>
        <w:right w:val="none" w:sz="0" w:space="0" w:color="auto"/>
      </w:divBdr>
    </w:div>
    <w:div w:id="915093759">
      <w:bodyDiv w:val="1"/>
      <w:marLeft w:val="0"/>
      <w:marRight w:val="0"/>
      <w:marTop w:val="0"/>
      <w:marBottom w:val="0"/>
      <w:divBdr>
        <w:top w:val="none" w:sz="0" w:space="0" w:color="auto"/>
        <w:left w:val="none" w:sz="0" w:space="0" w:color="auto"/>
        <w:bottom w:val="none" w:sz="0" w:space="0" w:color="auto"/>
        <w:right w:val="none" w:sz="0" w:space="0" w:color="auto"/>
      </w:divBdr>
    </w:div>
    <w:div w:id="945381906">
      <w:bodyDiv w:val="1"/>
      <w:marLeft w:val="0"/>
      <w:marRight w:val="0"/>
      <w:marTop w:val="0"/>
      <w:marBottom w:val="0"/>
      <w:divBdr>
        <w:top w:val="none" w:sz="0" w:space="0" w:color="auto"/>
        <w:left w:val="none" w:sz="0" w:space="0" w:color="auto"/>
        <w:bottom w:val="none" w:sz="0" w:space="0" w:color="auto"/>
        <w:right w:val="none" w:sz="0" w:space="0" w:color="auto"/>
      </w:divBdr>
    </w:div>
    <w:div w:id="947658546">
      <w:bodyDiv w:val="1"/>
      <w:marLeft w:val="0"/>
      <w:marRight w:val="0"/>
      <w:marTop w:val="0"/>
      <w:marBottom w:val="0"/>
      <w:divBdr>
        <w:top w:val="none" w:sz="0" w:space="0" w:color="auto"/>
        <w:left w:val="none" w:sz="0" w:space="0" w:color="auto"/>
        <w:bottom w:val="none" w:sz="0" w:space="0" w:color="auto"/>
        <w:right w:val="none" w:sz="0" w:space="0" w:color="auto"/>
      </w:divBdr>
    </w:div>
    <w:div w:id="964969416">
      <w:bodyDiv w:val="1"/>
      <w:marLeft w:val="0"/>
      <w:marRight w:val="0"/>
      <w:marTop w:val="0"/>
      <w:marBottom w:val="0"/>
      <w:divBdr>
        <w:top w:val="none" w:sz="0" w:space="0" w:color="auto"/>
        <w:left w:val="none" w:sz="0" w:space="0" w:color="auto"/>
        <w:bottom w:val="none" w:sz="0" w:space="0" w:color="auto"/>
        <w:right w:val="none" w:sz="0" w:space="0" w:color="auto"/>
      </w:divBdr>
    </w:div>
    <w:div w:id="984776560">
      <w:bodyDiv w:val="1"/>
      <w:marLeft w:val="0"/>
      <w:marRight w:val="0"/>
      <w:marTop w:val="0"/>
      <w:marBottom w:val="0"/>
      <w:divBdr>
        <w:top w:val="none" w:sz="0" w:space="0" w:color="auto"/>
        <w:left w:val="none" w:sz="0" w:space="0" w:color="auto"/>
        <w:bottom w:val="none" w:sz="0" w:space="0" w:color="auto"/>
        <w:right w:val="none" w:sz="0" w:space="0" w:color="auto"/>
      </w:divBdr>
    </w:div>
    <w:div w:id="987440464">
      <w:bodyDiv w:val="1"/>
      <w:marLeft w:val="0"/>
      <w:marRight w:val="0"/>
      <w:marTop w:val="0"/>
      <w:marBottom w:val="0"/>
      <w:divBdr>
        <w:top w:val="none" w:sz="0" w:space="0" w:color="auto"/>
        <w:left w:val="none" w:sz="0" w:space="0" w:color="auto"/>
        <w:bottom w:val="none" w:sz="0" w:space="0" w:color="auto"/>
        <w:right w:val="none" w:sz="0" w:space="0" w:color="auto"/>
      </w:divBdr>
    </w:div>
    <w:div w:id="1006905692">
      <w:bodyDiv w:val="1"/>
      <w:marLeft w:val="0"/>
      <w:marRight w:val="0"/>
      <w:marTop w:val="0"/>
      <w:marBottom w:val="0"/>
      <w:divBdr>
        <w:top w:val="none" w:sz="0" w:space="0" w:color="auto"/>
        <w:left w:val="none" w:sz="0" w:space="0" w:color="auto"/>
        <w:bottom w:val="none" w:sz="0" w:space="0" w:color="auto"/>
        <w:right w:val="none" w:sz="0" w:space="0" w:color="auto"/>
      </w:divBdr>
    </w:div>
    <w:div w:id="1026370105">
      <w:bodyDiv w:val="1"/>
      <w:marLeft w:val="0"/>
      <w:marRight w:val="0"/>
      <w:marTop w:val="0"/>
      <w:marBottom w:val="0"/>
      <w:divBdr>
        <w:top w:val="none" w:sz="0" w:space="0" w:color="auto"/>
        <w:left w:val="none" w:sz="0" w:space="0" w:color="auto"/>
        <w:bottom w:val="none" w:sz="0" w:space="0" w:color="auto"/>
        <w:right w:val="none" w:sz="0" w:space="0" w:color="auto"/>
      </w:divBdr>
    </w:div>
    <w:div w:id="1044871648">
      <w:bodyDiv w:val="1"/>
      <w:marLeft w:val="0"/>
      <w:marRight w:val="0"/>
      <w:marTop w:val="0"/>
      <w:marBottom w:val="0"/>
      <w:divBdr>
        <w:top w:val="none" w:sz="0" w:space="0" w:color="auto"/>
        <w:left w:val="none" w:sz="0" w:space="0" w:color="auto"/>
        <w:bottom w:val="none" w:sz="0" w:space="0" w:color="auto"/>
        <w:right w:val="none" w:sz="0" w:space="0" w:color="auto"/>
      </w:divBdr>
    </w:div>
    <w:div w:id="1049722041">
      <w:bodyDiv w:val="1"/>
      <w:marLeft w:val="0"/>
      <w:marRight w:val="0"/>
      <w:marTop w:val="0"/>
      <w:marBottom w:val="0"/>
      <w:divBdr>
        <w:top w:val="none" w:sz="0" w:space="0" w:color="auto"/>
        <w:left w:val="none" w:sz="0" w:space="0" w:color="auto"/>
        <w:bottom w:val="none" w:sz="0" w:space="0" w:color="auto"/>
        <w:right w:val="none" w:sz="0" w:space="0" w:color="auto"/>
      </w:divBdr>
    </w:div>
    <w:div w:id="1050692038">
      <w:bodyDiv w:val="1"/>
      <w:marLeft w:val="0"/>
      <w:marRight w:val="0"/>
      <w:marTop w:val="0"/>
      <w:marBottom w:val="0"/>
      <w:divBdr>
        <w:top w:val="none" w:sz="0" w:space="0" w:color="auto"/>
        <w:left w:val="none" w:sz="0" w:space="0" w:color="auto"/>
        <w:bottom w:val="none" w:sz="0" w:space="0" w:color="auto"/>
        <w:right w:val="none" w:sz="0" w:space="0" w:color="auto"/>
      </w:divBdr>
    </w:div>
    <w:div w:id="1067269163">
      <w:bodyDiv w:val="1"/>
      <w:marLeft w:val="0"/>
      <w:marRight w:val="0"/>
      <w:marTop w:val="0"/>
      <w:marBottom w:val="0"/>
      <w:divBdr>
        <w:top w:val="none" w:sz="0" w:space="0" w:color="auto"/>
        <w:left w:val="none" w:sz="0" w:space="0" w:color="auto"/>
        <w:bottom w:val="none" w:sz="0" w:space="0" w:color="auto"/>
        <w:right w:val="none" w:sz="0" w:space="0" w:color="auto"/>
      </w:divBdr>
    </w:div>
    <w:div w:id="1076051871">
      <w:bodyDiv w:val="1"/>
      <w:marLeft w:val="0"/>
      <w:marRight w:val="0"/>
      <w:marTop w:val="0"/>
      <w:marBottom w:val="0"/>
      <w:divBdr>
        <w:top w:val="none" w:sz="0" w:space="0" w:color="auto"/>
        <w:left w:val="none" w:sz="0" w:space="0" w:color="auto"/>
        <w:bottom w:val="none" w:sz="0" w:space="0" w:color="auto"/>
        <w:right w:val="none" w:sz="0" w:space="0" w:color="auto"/>
      </w:divBdr>
    </w:div>
    <w:div w:id="1087119433">
      <w:bodyDiv w:val="1"/>
      <w:marLeft w:val="0"/>
      <w:marRight w:val="0"/>
      <w:marTop w:val="0"/>
      <w:marBottom w:val="0"/>
      <w:divBdr>
        <w:top w:val="none" w:sz="0" w:space="0" w:color="auto"/>
        <w:left w:val="none" w:sz="0" w:space="0" w:color="auto"/>
        <w:bottom w:val="none" w:sz="0" w:space="0" w:color="auto"/>
        <w:right w:val="none" w:sz="0" w:space="0" w:color="auto"/>
      </w:divBdr>
    </w:div>
    <w:div w:id="1090855550">
      <w:bodyDiv w:val="1"/>
      <w:marLeft w:val="0"/>
      <w:marRight w:val="0"/>
      <w:marTop w:val="0"/>
      <w:marBottom w:val="0"/>
      <w:divBdr>
        <w:top w:val="none" w:sz="0" w:space="0" w:color="auto"/>
        <w:left w:val="none" w:sz="0" w:space="0" w:color="auto"/>
        <w:bottom w:val="none" w:sz="0" w:space="0" w:color="auto"/>
        <w:right w:val="none" w:sz="0" w:space="0" w:color="auto"/>
      </w:divBdr>
    </w:div>
    <w:div w:id="1110275235">
      <w:bodyDiv w:val="1"/>
      <w:marLeft w:val="0"/>
      <w:marRight w:val="0"/>
      <w:marTop w:val="0"/>
      <w:marBottom w:val="0"/>
      <w:divBdr>
        <w:top w:val="none" w:sz="0" w:space="0" w:color="auto"/>
        <w:left w:val="none" w:sz="0" w:space="0" w:color="auto"/>
        <w:bottom w:val="none" w:sz="0" w:space="0" w:color="auto"/>
        <w:right w:val="none" w:sz="0" w:space="0" w:color="auto"/>
      </w:divBdr>
    </w:div>
    <w:div w:id="1132820450">
      <w:bodyDiv w:val="1"/>
      <w:marLeft w:val="0"/>
      <w:marRight w:val="0"/>
      <w:marTop w:val="0"/>
      <w:marBottom w:val="0"/>
      <w:divBdr>
        <w:top w:val="none" w:sz="0" w:space="0" w:color="auto"/>
        <w:left w:val="none" w:sz="0" w:space="0" w:color="auto"/>
        <w:bottom w:val="none" w:sz="0" w:space="0" w:color="auto"/>
        <w:right w:val="none" w:sz="0" w:space="0" w:color="auto"/>
      </w:divBdr>
    </w:div>
    <w:div w:id="1147209947">
      <w:bodyDiv w:val="1"/>
      <w:marLeft w:val="0"/>
      <w:marRight w:val="0"/>
      <w:marTop w:val="0"/>
      <w:marBottom w:val="0"/>
      <w:divBdr>
        <w:top w:val="none" w:sz="0" w:space="0" w:color="auto"/>
        <w:left w:val="none" w:sz="0" w:space="0" w:color="auto"/>
        <w:bottom w:val="none" w:sz="0" w:space="0" w:color="auto"/>
        <w:right w:val="none" w:sz="0" w:space="0" w:color="auto"/>
      </w:divBdr>
    </w:div>
    <w:div w:id="1151172195">
      <w:bodyDiv w:val="1"/>
      <w:marLeft w:val="0"/>
      <w:marRight w:val="0"/>
      <w:marTop w:val="0"/>
      <w:marBottom w:val="0"/>
      <w:divBdr>
        <w:top w:val="none" w:sz="0" w:space="0" w:color="auto"/>
        <w:left w:val="none" w:sz="0" w:space="0" w:color="auto"/>
        <w:bottom w:val="none" w:sz="0" w:space="0" w:color="auto"/>
        <w:right w:val="none" w:sz="0" w:space="0" w:color="auto"/>
      </w:divBdr>
    </w:div>
    <w:div w:id="1153527900">
      <w:bodyDiv w:val="1"/>
      <w:marLeft w:val="0"/>
      <w:marRight w:val="0"/>
      <w:marTop w:val="0"/>
      <w:marBottom w:val="0"/>
      <w:divBdr>
        <w:top w:val="none" w:sz="0" w:space="0" w:color="auto"/>
        <w:left w:val="none" w:sz="0" w:space="0" w:color="auto"/>
        <w:bottom w:val="none" w:sz="0" w:space="0" w:color="auto"/>
        <w:right w:val="none" w:sz="0" w:space="0" w:color="auto"/>
      </w:divBdr>
    </w:div>
    <w:div w:id="1161307810">
      <w:bodyDiv w:val="1"/>
      <w:marLeft w:val="0"/>
      <w:marRight w:val="0"/>
      <w:marTop w:val="0"/>
      <w:marBottom w:val="0"/>
      <w:divBdr>
        <w:top w:val="none" w:sz="0" w:space="0" w:color="auto"/>
        <w:left w:val="none" w:sz="0" w:space="0" w:color="auto"/>
        <w:bottom w:val="none" w:sz="0" w:space="0" w:color="auto"/>
        <w:right w:val="none" w:sz="0" w:space="0" w:color="auto"/>
      </w:divBdr>
    </w:div>
    <w:div w:id="1170633647">
      <w:bodyDiv w:val="1"/>
      <w:marLeft w:val="0"/>
      <w:marRight w:val="0"/>
      <w:marTop w:val="0"/>
      <w:marBottom w:val="0"/>
      <w:divBdr>
        <w:top w:val="none" w:sz="0" w:space="0" w:color="auto"/>
        <w:left w:val="none" w:sz="0" w:space="0" w:color="auto"/>
        <w:bottom w:val="none" w:sz="0" w:space="0" w:color="auto"/>
        <w:right w:val="none" w:sz="0" w:space="0" w:color="auto"/>
      </w:divBdr>
    </w:div>
    <w:div w:id="1177770264">
      <w:bodyDiv w:val="1"/>
      <w:marLeft w:val="0"/>
      <w:marRight w:val="0"/>
      <w:marTop w:val="0"/>
      <w:marBottom w:val="0"/>
      <w:divBdr>
        <w:top w:val="none" w:sz="0" w:space="0" w:color="auto"/>
        <w:left w:val="none" w:sz="0" w:space="0" w:color="auto"/>
        <w:bottom w:val="none" w:sz="0" w:space="0" w:color="auto"/>
        <w:right w:val="none" w:sz="0" w:space="0" w:color="auto"/>
      </w:divBdr>
    </w:div>
    <w:div w:id="1178347805">
      <w:bodyDiv w:val="1"/>
      <w:marLeft w:val="0"/>
      <w:marRight w:val="0"/>
      <w:marTop w:val="0"/>
      <w:marBottom w:val="0"/>
      <w:divBdr>
        <w:top w:val="none" w:sz="0" w:space="0" w:color="auto"/>
        <w:left w:val="none" w:sz="0" w:space="0" w:color="auto"/>
        <w:bottom w:val="none" w:sz="0" w:space="0" w:color="auto"/>
        <w:right w:val="none" w:sz="0" w:space="0" w:color="auto"/>
      </w:divBdr>
    </w:div>
    <w:div w:id="1178495652">
      <w:bodyDiv w:val="1"/>
      <w:marLeft w:val="0"/>
      <w:marRight w:val="0"/>
      <w:marTop w:val="0"/>
      <w:marBottom w:val="0"/>
      <w:divBdr>
        <w:top w:val="none" w:sz="0" w:space="0" w:color="auto"/>
        <w:left w:val="none" w:sz="0" w:space="0" w:color="auto"/>
        <w:bottom w:val="none" w:sz="0" w:space="0" w:color="auto"/>
        <w:right w:val="none" w:sz="0" w:space="0" w:color="auto"/>
      </w:divBdr>
    </w:div>
    <w:div w:id="1184202389">
      <w:bodyDiv w:val="1"/>
      <w:marLeft w:val="0"/>
      <w:marRight w:val="0"/>
      <w:marTop w:val="0"/>
      <w:marBottom w:val="0"/>
      <w:divBdr>
        <w:top w:val="none" w:sz="0" w:space="0" w:color="auto"/>
        <w:left w:val="none" w:sz="0" w:space="0" w:color="auto"/>
        <w:bottom w:val="none" w:sz="0" w:space="0" w:color="auto"/>
        <w:right w:val="none" w:sz="0" w:space="0" w:color="auto"/>
      </w:divBdr>
    </w:div>
    <w:div w:id="1196385194">
      <w:bodyDiv w:val="1"/>
      <w:marLeft w:val="0"/>
      <w:marRight w:val="0"/>
      <w:marTop w:val="0"/>
      <w:marBottom w:val="0"/>
      <w:divBdr>
        <w:top w:val="none" w:sz="0" w:space="0" w:color="auto"/>
        <w:left w:val="none" w:sz="0" w:space="0" w:color="auto"/>
        <w:bottom w:val="none" w:sz="0" w:space="0" w:color="auto"/>
        <w:right w:val="none" w:sz="0" w:space="0" w:color="auto"/>
      </w:divBdr>
    </w:div>
    <w:div w:id="1204177867">
      <w:bodyDiv w:val="1"/>
      <w:marLeft w:val="0"/>
      <w:marRight w:val="0"/>
      <w:marTop w:val="0"/>
      <w:marBottom w:val="0"/>
      <w:divBdr>
        <w:top w:val="none" w:sz="0" w:space="0" w:color="auto"/>
        <w:left w:val="none" w:sz="0" w:space="0" w:color="auto"/>
        <w:bottom w:val="none" w:sz="0" w:space="0" w:color="auto"/>
        <w:right w:val="none" w:sz="0" w:space="0" w:color="auto"/>
      </w:divBdr>
    </w:div>
    <w:div w:id="1214389792">
      <w:bodyDiv w:val="1"/>
      <w:marLeft w:val="0"/>
      <w:marRight w:val="0"/>
      <w:marTop w:val="0"/>
      <w:marBottom w:val="0"/>
      <w:divBdr>
        <w:top w:val="none" w:sz="0" w:space="0" w:color="auto"/>
        <w:left w:val="none" w:sz="0" w:space="0" w:color="auto"/>
        <w:bottom w:val="none" w:sz="0" w:space="0" w:color="auto"/>
        <w:right w:val="none" w:sz="0" w:space="0" w:color="auto"/>
      </w:divBdr>
    </w:div>
    <w:div w:id="1223323172">
      <w:bodyDiv w:val="1"/>
      <w:marLeft w:val="0"/>
      <w:marRight w:val="0"/>
      <w:marTop w:val="0"/>
      <w:marBottom w:val="0"/>
      <w:divBdr>
        <w:top w:val="none" w:sz="0" w:space="0" w:color="auto"/>
        <w:left w:val="none" w:sz="0" w:space="0" w:color="auto"/>
        <w:bottom w:val="none" w:sz="0" w:space="0" w:color="auto"/>
        <w:right w:val="none" w:sz="0" w:space="0" w:color="auto"/>
      </w:divBdr>
    </w:div>
    <w:div w:id="1223760725">
      <w:bodyDiv w:val="1"/>
      <w:marLeft w:val="0"/>
      <w:marRight w:val="0"/>
      <w:marTop w:val="0"/>
      <w:marBottom w:val="0"/>
      <w:divBdr>
        <w:top w:val="none" w:sz="0" w:space="0" w:color="auto"/>
        <w:left w:val="none" w:sz="0" w:space="0" w:color="auto"/>
        <w:bottom w:val="none" w:sz="0" w:space="0" w:color="auto"/>
        <w:right w:val="none" w:sz="0" w:space="0" w:color="auto"/>
      </w:divBdr>
    </w:div>
    <w:div w:id="1232470680">
      <w:bodyDiv w:val="1"/>
      <w:marLeft w:val="0"/>
      <w:marRight w:val="0"/>
      <w:marTop w:val="0"/>
      <w:marBottom w:val="0"/>
      <w:divBdr>
        <w:top w:val="none" w:sz="0" w:space="0" w:color="auto"/>
        <w:left w:val="none" w:sz="0" w:space="0" w:color="auto"/>
        <w:bottom w:val="none" w:sz="0" w:space="0" w:color="auto"/>
        <w:right w:val="none" w:sz="0" w:space="0" w:color="auto"/>
      </w:divBdr>
    </w:div>
    <w:div w:id="1259367954">
      <w:bodyDiv w:val="1"/>
      <w:marLeft w:val="0"/>
      <w:marRight w:val="0"/>
      <w:marTop w:val="0"/>
      <w:marBottom w:val="0"/>
      <w:divBdr>
        <w:top w:val="none" w:sz="0" w:space="0" w:color="auto"/>
        <w:left w:val="none" w:sz="0" w:space="0" w:color="auto"/>
        <w:bottom w:val="none" w:sz="0" w:space="0" w:color="auto"/>
        <w:right w:val="none" w:sz="0" w:space="0" w:color="auto"/>
      </w:divBdr>
    </w:div>
    <w:div w:id="1292205576">
      <w:bodyDiv w:val="1"/>
      <w:marLeft w:val="0"/>
      <w:marRight w:val="0"/>
      <w:marTop w:val="0"/>
      <w:marBottom w:val="0"/>
      <w:divBdr>
        <w:top w:val="none" w:sz="0" w:space="0" w:color="auto"/>
        <w:left w:val="none" w:sz="0" w:space="0" w:color="auto"/>
        <w:bottom w:val="none" w:sz="0" w:space="0" w:color="auto"/>
        <w:right w:val="none" w:sz="0" w:space="0" w:color="auto"/>
      </w:divBdr>
    </w:div>
    <w:div w:id="1349406089">
      <w:bodyDiv w:val="1"/>
      <w:marLeft w:val="0"/>
      <w:marRight w:val="0"/>
      <w:marTop w:val="0"/>
      <w:marBottom w:val="0"/>
      <w:divBdr>
        <w:top w:val="none" w:sz="0" w:space="0" w:color="auto"/>
        <w:left w:val="none" w:sz="0" w:space="0" w:color="auto"/>
        <w:bottom w:val="none" w:sz="0" w:space="0" w:color="auto"/>
        <w:right w:val="none" w:sz="0" w:space="0" w:color="auto"/>
      </w:divBdr>
    </w:div>
    <w:div w:id="1365642086">
      <w:bodyDiv w:val="1"/>
      <w:marLeft w:val="0"/>
      <w:marRight w:val="0"/>
      <w:marTop w:val="0"/>
      <w:marBottom w:val="0"/>
      <w:divBdr>
        <w:top w:val="none" w:sz="0" w:space="0" w:color="auto"/>
        <w:left w:val="none" w:sz="0" w:space="0" w:color="auto"/>
        <w:bottom w:val="none" w:sz="0" w:space="0" w:color="auto"/>
        <w:right w:val="none" w:sz="0" w:space="0" w:color="auto"/>
      </w:divBdr>
    </w:div>
    <w:div w:id="1371999802">
      <w:bodyDiv w:val="1"/>
      <w:marLeft w:val="0"/>
      <w:marRight w:val="0"/>
      <w:marTop w:val="0"/>
      <w:marBottom w:val="0"/>
      <w:divBdr>
        <w:top w:val="none" w:sz="0" w:space="0" w:color="auto"/>
        <w:left w:val="none" w:sz="0" w:space="0" w:color="auto"/>
        <w:bottom w:val="none" w:sz="0" w:space="0" w:color="auto"/>
        <w:right w:val="none" w:sz="0" w:space="0" w:color="auto"/>
      </w:divBdr>
    </w:div>
    <w:div w:id="1375108633">
      <w:bodyDiv w:val="1"/>
      <w:marLeft w:val="0"/>
      <w:marRight w:val="0"/>
      <w:marTop w:val="0"/>
      <w:marBottom w:val="0"/>
      <w:divBdr>
        <w:top w:val="none" w:sz="0" w:space="0" w:color="auto"/>
        <w:left w:val="none" w:sz="0" w:space="0" w:color="auto"/>
        <w:bottom w:val="none" w:sz="0" w:space="0" w:color="auto"/>
        <w:right w:val="none" w:sz="0" w:space="0" w:color="auto"/>
      </w:divBdr>
    </w:div>
    <w:div w:id="1380058530">
      <w:bodyDiv w:val="1"/>
      <w:marLeft w:val="0"/>
      <w:marRight w:val="0"/>
      <w:marTop w:val="0"/>
      <w:marBottom w:val="0"/>
      <w:divBdr>
        <w:top w:val="none" w:sz="0" w:space="0" w:color="auto"/>
        <w:left w:val="none" w:sz="0" w:space="0" w:color="auto"/>
        <w:bottom w:val="none" w:sz="0" w:space="0" w:color="auto"/>
        <w:right w:val="none" w:sz="0" w:space="0" w:color="auto"/>
      </w:divBdr>
    </w:div>
    <w:div w:id="1385444612">
      <w:bodyDiv w:val="1"/>
      <w:marLeft w:val="0"/>
      <w:marRight w:val="0"/>
      <w:marTop w:val="0"/>
      <w:marBottom w:val="0"/>
      <w:divBdr>
        <w:top w:val="none" w:sz="0" w:space="0" w:color="auto"/>
        <w:left w:val="none" w:sz="0" w:space="0" w:color="auto"/>
        <w:bottom w:val="none" w:sz="0" w:space="0" w:color="auto"/>
        <w:right w:val="none" w:sz="0" w:space="0" w:color="auto"/>
      </w:divBdr>
    </w:div>
    <w:div w:id="1400783838">
      <w:bodyDiv w:val="1"/>
      <w:marLeft w:val="0"/>
      <w:marRight w:val="0"/>
      <w:marTop w:val="0"/>
      <w:marBottom w:val="0"/>
      <w:divBdr>
        <w:top w:val="none" w:sz="0" w:space="0" w:color="auto"/>
        <w:left w:val="none" w:sz="0" w:space="0" w:color="auto"/>
        <w:bottom w:val="none" w:sz="0" w:space="0" w:color="auto"/>
        <w:right w:val="none" w:sz="0" w:space="0" w:color="auto"/>
      </w:divBdr>
    </w:div>
    <w:div w:id="1433164367">
      <w:bodyDiv w:val="1"/>
      <w:marLeft w:val="0"/>
      <w:marRight w:val="0"/>
      <w:marTop w:val="0"/>
      <w:marBottom w:val="0"/>
      <w:divBdr>
        <w:top w:val="none" w:sz="0" w:space="0" w:color="auto"/>
        <w:left w:val="none" w:sz="0" w:space="0" w:color="auto"/>
        <w:bottom w:val="none" w:sz="0" w:space="0" w:color="auto"/>
        <w:right w:val="none" w:sz="0" w:space="0" w:color="auto"/>
      </w:divBdr>
    </w:div>
    <w:div w:id="1433822040">
      <w:bodyDiv w:val="1"/>
      <w:marLeft w:val="0"/>
      <w:marRight w:val="0"/>
      <w:marTop w:val="0"/>
      <w:marBottom w:val="0"/>
      <w:divBdr>
        <w:top w:val="none" w:sz="0" w:space="0" w:color="auto"/>
        <w:left w:val="none" w:sz="0" w:space="0" w:color="auto"/>
        <w:bottom w:val="none" w:sz="0" w:space="0" w:color="auto"/>
        <w:right w:val="none" w:sz="0" w:space="0" w:color="auto"/>
      </w:divBdr>
    </w:div>
    <w:div w:id="1457137785">
      <w:bodyDiv w:val="1"/>
      <w:marLeft w:val="0"/>
      <w:marRight w:val="0"/>
      <w:marTop w:val="0"/>
      <w:marBottom w:val="0"/>
      <w:divBdr>
        <w:top w:val="none" w:sz="0" w:space="0" w:color="auto"/>
        <w:left w:val="none" w:sz="0" w:space="0" w:color="auto"/>
        <w:bottom w:val="none" w:sz="0" w:space="0" w:color="auto"/>
        <w:right w:val="none" w:sz="0" w:space="0" w:color="auto"/>
      </w:divBdr>
    </w:div>
    <w:div w:id="1471820883">
      <w:bodyDiv w:val="1"/>
      <w:marLeft w:val="0"/>
      <w:marRight w:val="0"/>
      <w:marTop w:val="0"/>
      <w:marBottom w:val="0"/>
      <w:divBdr>
        <w:top w:val="none" w:sz="0" w:space="0" w:color="auto"/>
        <w:left w:val="none" w:sz="0" w:space="0" w:color="auto"/>
        <w:bottom w:val="none" w:sz="0" w:space="0" w:color="auto"/>
        <w:right w:val="none" w:sz="0" w:space="0" w:color="auto"/>
      </w:divBdr>
    </w:div>
    <w:div w:id="1471945300">
      <w:bodyDiv w:val="1"/>
      <w:marLeft w:val="0"/>
      <w:marRight w:val="0"/>
      <w:marTop w:val="0"/>
      <w:marBottom w:val="0"/>
      <w:divBdr>
        <w:top w:val="none" w:sz="0" w:space="0" w:color="auto"/>
        <w:left w:val="none" w:sz="0" w:space="0" w:color="auto"/>
        <w:bottom w:val="none" w:sz="0" w:space="0" w:color="auto"/>
        <w:right w:val="none" w:sz="0" w:space="0" w:color="auto"/>
      </w:divBdr>
    </w:div>
    <w:div w:id="1483892589">
      <w:bodyDiv w:val="1"/>
      <w:marLeft w:val="0"/>
      <w:marRight w:val="0"/>
      <w:marTop w:val="0"/>
      <w:marBottom w:val="0"/>
      <w:divBdr>
        <w:top w:val="none" w:sz="0" w:space="0" w:color="auto"/>
        <w:left w:val="none" w:sz="0" w:space="0" w:color="auto"/>
        <w:bottom w:val="none" w:sz="0" w:space="0" w:color="auto"/>
        <w:right w:val="none" w:sz="0" w:space="0" w:color="auto"/>
      </w:divBdr>
    </w:div>
    <w:div w:id="1485925975">
      <w:bodyDiv w:val="1"/>
      <w:marLeft w:val="0"/>
      <w:marRight w:val="0"/>
      <w:marTop w:val="0"/>
      <w:marBottom w:val="0"/>
      <w:divBdr>
        <w:top w:val="none" w:sz="0" w:space="0" w:color="auto"/>
        <w:left w:val="none" w:sz="0" w:space="0" w:color="auto"/>
        <w:bottom w:val="none" w:sz="0" w:space="0" w:color="auto"/>
        <w:right w:val="none" w:sz="0" w:space="0" w:color="auto"/>
      </w:divBdr>
    </w:div>
    <w:div w:id="1493328563">
      <w:bodyDiv w:val="1"/>
      <w:marLeft w:val="0"/>
      <w:marRight w:val="0"/>
      <w:marTop w:val="0"/>
      <w:marBottom w:val="0"/>
      <w:divBdr>
        <w:top w:val="none" w:sz="0" w:space="0" w:color="auto"/>
        <w:left w:val="none" w:sz="0" w:space="0" w:color="auto"/>
        <w:bottom w:val="none" w:sz="0" w:space="0" w:color="auto"/>
        <w:right w:val="none" w:sz="0" w:space="0" w:color="auto"/>
      </w:divBdr>
    </w:div>
    <w:div w:id="1494026858">
      <w:bodyDiv w:val="1"/>
      <w:marLeft w:val="0"/>
      <w:marRight w:val="0"/>
      <w:marTop w:val="0"/>
      <w:marBottom w:val="0"/>
      <w:divBdr>
        <w:top w:val="none" w:sz="0" w:space="0" w:color="auto"/>
        <w:left w:val="none" w:sz="0" w:space="0" w:color="auto"/>
        <w:bottom w:val="none" w:sz="0" w:space="0" w:color="auto"/>
        <w:right w:val="none" w:sz="0" w:space="0" w:color="auto"/>
      </w:divBdr>
    </w:div>
    <w:div w:id="1496148161">
      <w:bodyDiv w:val="1"/>
      <w:marLeft w:val="0"/>
      <w:marRight w:val="0"/>
      <w:marTop w:val="0"/>
      <w:marBottom w:val="0"/>
      <w:divBdr>
        <w:top w:val="none" w:sz="0" w:space="0" w:color="auto"/>
        <w:left w:val="none" w:sz="0" w:space="0" w:color="auto"/>
        <w:bottom w:val="none" w:sz="0" w:space="0" w:color="auto"/>
        <w:right w:val="none" w:sz="0" w:space="0" w:color="auto"/>
      </w:divBdr>
    </w:div>
    <w:div w:id="1501889371">
      <w:bodyDiv w:val="1"/>
      <w:marLeft w:val="0"/>
      <w:marRight w:val="0"/>
      <w:marTop w:val="0"/>
      <w:marBottom w:val="0"/>
      <w:divBdr>
        <w:top w:val="none" w:sz="0" w:space="0" w:color="auto"/>
        <w:left w:val="none" w:sz="0" w:space="0" w:color="auto"/>
        <w:bottom w:val="none" w:sz="0" w:space="0" w:color="auto"/>
        <w:right w:val="none" w:sz="0" w:space="0" w:color="auto"/>
      </w:divBdr>
    </w:div>
    <w:div w:id="1501967914">
      <w:bodyDiv w:val="1"/>
      <w:marLeft w:val="0"/>
      <w:marRight w:val="0"/>
      <w:marTop w:val="0"/>
      <w:marBottom w:val="0"/>
      <w:divBdr>
        <w:top w:val="none" w:sz="0" w:space="0" w:color="auto"/>
        <w:left w:val="none" w:sz="0" w:space="0" w:color="auto"/>
        <w:bottom w:val="none" w:sz="0" w:space="0" w:color="auto"/>
        <w:right w:val="none" w:sz="0" w:space="0" w:color="auto"/>
      </w:divBdr>
    </w:div>
    <w:div w:id="1508908249">
      <w:bodyDiv w:val="1"/>
      <w:marLeft w:val="0"/>
      <w:marRight w:val="0"/>
      <w:marTop w:val="0"/>
      <w:marBottom w:val="0"/>
      <w:divBdr>
        <w:top w:val="none" w:sz="0" w:space="0" w:color="auto"/>
        <w:left w:val="none" w:sz="0" w:space="0" w:color="auto"/>
        <w:bottom w:val="none" w:sz="0" w:space="0" w:color="auto"/>
        <w:right w:val="none" w:sz="0" w:space="0" w:color="auto"/>
      </w:divBdr>
    </w:div>
    <w:div w:id="1511291837">
      <w:bodyDiv w:val="1"/>
      <w:marLeft w:val="0"/>
      <w:marRight w:val="0"/>
      <w:marTop w:val="0"/>
      <w:marBottom w:val="0"/>
      <w:divBdr>
        <w:top w:val="none" w:sz="0" w:space="0" w:color="auto"/>
        <w:left w:val="none" w:sz="0" w:space="0" w:color="auto"/>
        <w:bottom w:val="none" w:sz="0" w:space="0" w:color="auto"/>
        <w:right w:val="none" w:sz="0" w:space="0" w:color="auto"/>
      </w:divBdr>
    </w:div>
    <w:div w:id="1521552007">
      <w:bodyDiv w:val="1"/>
      <w:marLeft w:val="0"/>
      <w:marRight w:val="0"/>
      <w:marTop w:val="0"/>
      <w:marBottom w:val="0"/>
      <w:divBdr>
        <w:top w:val="none" w:sz="0" w:space="0" w:color="auto"/>
        <w:left w:val="none" w:sz="0" w:space="0" w:color="auto"/>
        <w:bottom w:val="none" w:sz="0" w:space="0" w:color="auto"/>
        <w:right w:val="none" w:sz="0" w:space="0" w:color="auto"/>
      </w:divBdr>
    </w:div>
    <w:div w:id="1534223970">
      <w:bodyDiv w:val="1"/>
      <w:marLeft w:val="0"/>
      <w:marRight w:val="0"/>
      <w:marTop w:val="0"/>
      <w:marBottom w:val="0"/>
      <w:divBdr>
        <w:top w:val="none" w:sz="0" w:space="0" w:color="auto"/>
        <w:left w:val="none" w:sz="0" w:space="0" w:color="auto"/>
        <w:bottom w:val="none" w:sz="0" w:space="0" w:color="auto"/>
        <w:right w:val="none" w:sz="0" w:space="0" w:color="auto"/>
      </w:divBdr>
    </w:div>
    <w:div w:id="1539470117">
      <w:bodyDiv w:val="1"/>
      <w:marLeft w:val="0"/>
      <w:marRight w:val="0"/>
      <w:marTop w:val="0"/>
      <w:marBottom w:val="0"/>
      <w:divBdr>
        <w:top w:val="none" w:sz="0" w:space="0" w:color="auto"/>
        <w:left w:val="none" w:sz="0" w:space="0" w:color="auto"/>
        <w:bottom w:val="none" w:sz="0" w:space="0" w:color="auto"/>
        <w:right w:val="none" w:sz="0" w:space="0" w:color="auto"/>
      </w:divBdr>
    </w:div>
    <w:div w:id="1578829596">
      <w:bodyDiv w:val="1"/>
      <w:marLeft w:val="0"/>
      <w:marRight w:val="0"/>
      <w:marTop w:val="0"/>
      <w:marBottom w:val="0"/>
      <w:divBdr>
        <w:top w:val="none" w:sz="0" w:space="0" w:color="auto"/>
        <w:left w:val="none" w:sz="0" w:space="0" w:color="auto"/>
        <w:bottom w:val="none" w:sz="0" w:space="0" w:color="auto"/>
        <w:right w:val="none" w:sz="0" w:space="0" w:color="auto"/>
      </w:divBdr>
    </w:div>
    <w:div w:id="1583905497">
      <w:bodyDiv w:val="1"/>
      <w:marLeft w:val="0"/>
      <w:marRight w:val="0"/>
      <w:marTop w:val="0"/>
      <w:marBottom w:val="0"/>
      <w:divBdr>
        <w:top w:val="none" w:sz="0" w:space="0" w:color="auto"/>
        <w:left w:val="none" w:sz="0" w:space="0" w:color="auto"/>
        <w:bottom w:val="none" w:sz="0" w:space="0" w:color="auto"/>
        <w:right w:val="none" w:sz="0" w:space="0" w:color="auto"/>
      </w:divBdr>
    </w:div>
    <w:div w:id="1593588053">
      <w:bodyDiv w:val="1"/>
      <w:marLeft w:val="0"/>
      <w:marRight w:val="0"/>
      <w:marTop w:val="0"/>
      <w:marBottom w:val="0"/>
      <w:divBdr>
        <w:top w:val="none" w:sz="0" w:space="0" w:color="auto"/>
        <w:left w:val="none" w:sz="0" w:space="0" w:color="auto"/>
        <w:bottom w:val="none" w:sz="0" w:space="0" w:color="auto"/>
        <w:right w:val="none" w:sz="0" w:space="0" w:color="auto"/>
      </w:divBdr>
    </w:div>
    <w:div w:id="1594392549">
      <w:bodyDiv w:val="1"/>
      <w:marLeft w:val="0"/>
      <w:marRight w:val="0"/>
      <w:marTop w:val="0"/>
      <w:marBottom w:val="0"/>
      <w:divBdr>
        <w:top w:val="none" w:sz="0" w:space="0" w:color="auto"/>
        <w:left w:val="none" w:sz="0" w:space="0" w:color="auto"/>
        <w:bottom w:val="none" w:sz="0" w:space="0" w:color="auto"/>
        <w:right w:val="none" w:sz="0" w:space="0" w:color="auto"/>
      </w:divBdr>
    </w:div>
    <w:div w:id="1612936379">
      <w:bodyDiv w:val="1"/>
      <w:marLeft w:val="0"/>
      <w:marRight w:val="0"/>
      <w:marTop w:val="0"/>
      <w:marBottom w:val="0"/>
      <w:divBdr>
        <w:top w:val="none" w:sz="0" w:space="0" w:color="auto"/>
        <w:left w:val="none" w:sz="0" w:space="0" w:color="auto"/>
        <w:bottom w:val="none" w:sz="0" w:space="0" w:color="auto"/>
        <w:right w:val="none" w:sz="0" w:space="0" w:color="auto"/>
      </w:divBdr>
    </w:div>
    <w:div w:id="1625379075">
      <w:bodyDiv w:val="1"/>
      <w:marLeft w:val="0"/>
      <w:marRight w:val="0"/>
      <w:marTop w:val="0"/>
      <w:marBottom w:val="0"/>
      <w:divBdr>
        <w:top w:val="none" w:sz="0" w:space="0" w:color="auto"/>
        <w:left w:val="none" w:sz="0" w:space="0" w:color="auto"/>
        <w:bottom w:val="none" w:sz="0" w:space="0" w:color="auto"/>
        <w:right w:val="none" w:sz="0" w:space="0" w:color="auto"/>
      </w:divBdr>
    </w:div>
    <w:div w:id="1664774873">
      <w:bodyDiv w:val="1"/>
      <w:marLeft w:val="0"/>
      <w:marRight w:val="0"/>
      <w:marTop w:val="0"/>
      <w:marBottom w:val="0"/>
      <w:divBdr>
        <w:top w:val="none" w:sz="0" w:space="0" w:color="auto"/>
        <w:left w:val="none" w:sz="0" w:space="0" w:color="auto"/>
        <w:bottom w:val="none" w:sz="0" w:space="0" w:color="auto"/>
        <w:right w:val="none" w:sz="0" w:space="0" w:color="auto"/>
      </w:divBdr>
    </w:div>
    <w:div w:id="1681882858">
      <w:bodyDiv w:val="1"/>
      <w:marLeft w:val="0"/>
      <w:marRight w:val="0"/>
      <w:marTop w:val="0"/>
      <w:marBottom w:val="0"/>
      <w:divBdr>
        <w:top w:val="none" w:sz="0" w:space="0" w:color="auto"/>
        <w:left w:val="none" w:sz="0" w:space="0" w:color="auto"/>
        <w:bottom w:val="none" w:sz="0" w:space="0" w:color="auto"/>
        <w:right w:val="none" w:sz="0" w:space="0" w:color="auto"/>
      </w:divBdr>
    </w:div>
    <w:div w:id="1701513535">
      <w:bodyDiv w:val="1"/>
      <w:marLeft w:val="0"/>
      <w:marRight w:val="0"/>
      <w:marTop w:val="0"/>
      <w:marBottom w:val="0"/>
      <w:divBdr>
        <w:top w:val="none" w:sz="0" w:space="0" w:color="auto"/>
        <w:left w:val="none" w:sz="0" w:space="0" w:color="auto"/>
        <w:bottom w:val="none" w:sz="0" w:space="0" w:color="auto"/>
        <w:right w:val="none" w:sz="0" w:space="0" w:color="auto"/>
      </w:divBdr>
    </w:div>
    <w:div w:id="1725059202">
      <w:bodyDiv w:val="1"/>
      <w:marLeft w:val="0"/>
      <w:marRight w:val="0"/>
      <w:marTop w:val="0"/>
      <w:marBottom w:val="0"/>
      <w:divBdr>
        <w:top w:val="none" w:sz="0" w:space="0" w:color="auto"/>
        <w:left w:val="none" w:sz="0" w:space="0" w:color="auto"/>
        <w:bottom w:val="none" w:sz="0" w:space="0" w:color="auto"/>
        <w:right w:val="none" w:sz="0" w:space="0" w:color="auto"/>
      </w:divBdr>
    </w:div>
    <w:div w:id="1738554767">
      <w:bodyDiv w:val="1"/>
      <w:marLeft w:val="0"/>
      <w:marRight w:val="0"/>
      <w:marTop w:val="0"/>
      <w:marBottom w:val="0"/>
      <w:divBdr>
        <w:top w:val="none" w:sz="0" w:space="0" w:color="auto"/>
        <w:left w:val="none" w:sz="0" w:space="0" w:color="auto"/>
        <w:bottom w:val="none" w:sz="0" w:space="0" w:color="auto"/>
        <w:right w:val="none" w:sz="0" w:space="0" w:color="auto"/>
      </w:divBdr>
    </w:div>
    <w:div w:id="1740395721">
      <w:bodyDiv w:val="1"/>
      <w:marLeft w:val="0"/>
      <w:marRight w:val="0"/>
      <w:marTop w:val="0"/>
      <w:marBottom w:val="0"/>
      <w:divBdr>
        <w:top w:val="none" w:sz="0" w:space="0" w:color="auto"/>
        <w:left w:val="none" w:sz="0" w:space="0" w:color="auto"/>
        <w:bottom w:val="none" w:sz="0" w:space="0" w:color="auto"/>
        <w:right w:val="none" w:sz="0" w:space="0" w:color="auto"/>
      </w:divBdr>
    </w:div>
    <w:div w:id="1779181174">
      <w:bodyDiv w:val="1"/>
      <w:marLeft w:val="0"/>
      <w:marRight w:val="0"/>
      <w:marTop w:val="0"/>
      <w:marBottom w:val="0"/>
      <w:divBdr>
        <w:top w:val="none" w:sz="0" w:space="0" w:color="auto"/>
        <w:left w:val="none" w:sz="0" w:space="0" w:color="auto"/>
        <w:bottom w:val="none" w:sz="0" w:space="0" w:color="auto"/>
        <w:right w:val="none" w:sz="0" w:space="0" w:color="auto"/>
      </w:divBdr>
    </w:div>
    <w:div w:id="1808548362">
      <w:bodyDiv w:val="1"/>
      <w:marLeft w:val="0"/>
      <w:marRight w:val="0"/>
      <w:marTop w:val="0"/>
      <w:marBottom w:val="0"/>
      <w:divBdr>
        <w:top w:val="none" w:sz="0" w:space="0" w:color="auto"/>
        <w:left w:val="none" w:sz="0" w:space="0" w:color="auto"/>
        <w:bottom w:val="none" w:sz="0" w:space="0" w:color="auto"/>
        <w:right w:val="none" w:sz="0" w:space="0" w:color="auto"/>
      </w:divBdr>
    </w:div>
    <w:div w:id="1857226969">
      <w:bodyDiv w:val="1"/>
      <w:marLeft w:val="0"/>
      <w:marRight w:val="0"/>
      <w:marTop w:val="0"/>
      <w:marBottom w:val="0"/>
      <w:divBdr>
        <w:top w:val="none" w:sz="0" w:space="0" w:color="auto"/>
        <w:left w:val="none" w:sz="0" w:space="0" w:color="auto"/>
        <w:bottom w:val="none" w:sz="0" w:space="0" w:color="auto"/>
        <w:right w:val="none" w:sz="0" w:space="0" w:color="auto"/>
      </w:divBdr>
    </w:div>
    <w:div w:id="1864636953">
      <w:bodyDiv w:val="1"/>
      <w:marLeft w:val="0"/>
      <w:marRight w:val="0"/>
      <w:marTop w:val="0"/>
      <w:marBottom w:val="0"/>
      <w:divBdr>
        <w:top w:val="none" w:sz="0" w:space="0" w:color="auto"/>
        <w:left w:val="none" w:sz="0" w:space="0" w:color="auto"/>
        <w:bottom w:val="none" w:sz="0" w:space="0" w:color="auto"/>
        <w:right w:val="none" w:sz="0" w:space="0" w:color="auto"/>
      </w:divBdr>
    </w:div>
    <w:div w:id="1881436460">
      <w:bodyDiv w:val="1"/>
      <w:marLeft w:val="0"/>
      <w:marRight w:val="0"/>
      <w:marTop w:val="0"/>
      <w:marBottom w:val="0"/>
      <w:divBdr>
        <w:top w:val="none" w:sz="0" w:space="0" w:color="auto"/>
        <w:left w:val="none" w:sz="0" w:space="0" w:color="auto"/>
        <w:bottom w:val="none" w:sz="0" w:space="0" w:color="auto"/>
        <w:right w:val="none" w:sz="0" w:space="0" w:color="auto"/>
      </w:divBdr>
    </w:div>
    <w:div w:id="1882089380">
      <w:bodyDiv w:val="1"/>
      <w:marLeft w:val="0"/>
      <w:marRight w:val="0"/>
      <w:marTop w:val="0"/>
      <w:marBottom w:val="0"/>
      <w:divBdr>
        <w:top w:val="none" w:sz="0" w:space="0" w:color="auto"/>
        <w:left w:val="none" w:sz="0" w:space="0" w:color="auto"/>
        <w:bottom w:val="none" w:sz="0" w:space="0" w:color="auto"/>
        <w:right w:val="none" w:sz="0" w:space="0" w:color="auto"/>
      </w:divBdr>
    </w:div>
    <w:div w:id="1889105015">
      <w:bodyDiv w:val="1"/>
      <w:marLeft w:val="0"/>
      <w:marRight w:val="0"/>
      <w:marTop w:val="0"/>
      <w:marBottom w:val="0"/>
      <w:divBdr>
        <w:top w:val="none" w:sz="0" w:space="0" w:color="auto"/>
        <w:left w:val="none" w:sz="0" w:space="0" w:color="auto"/>
        <w:bottom w:val="none" w:sz="0" w:space="0" w:color="auto"/>
        <w:right w:val="none" w:sz="0" w:space="0" w:color="auto"/>
      </w:divBdr>
    </w:div>
    <w:div w:id="1906910531">
      <w:bodyDiv w:val="1"/>
      <w:marLeft w:val="0"/>
      <w:marRight w:val="0"/>
      <w:marTop w:val="0"/>
      <w:marBottom w:val="0"/>
      <w:divBdr>
        <w:top w:val="none" w:sz="0" w:space="0" w:color="auto"/>
        <w:left w:val="none" w:sz="0" w:space="0" w:color="auto"/>
        <w:bottom w:val="none" w:sz="0" w:space="0" w:color="auto"/>
        <w:right w:val="none" w:sz="0" w:space="0" w:color="auto"/>
      </w:divBdr>
    </w:div>
    <w:div w:id="1945263907">
      <w:bodyDiv w:val="1"/>
      <w:marLeft w:val="0"/>
      <w:marRight w:val="0"/>
      <w:marTop w:val="0"/>
      <w:marBottom w:val="0"/>
      <w:divBdr>
        <w:top w:val="none" w:sz="0" w:space="0" w:color="auto"/>
        <w:left w:val="none" w:sz="0" w:space="0" w:color="auto"/>
        <w:bottom w:val="none" w:sz="0" w:space="0" w:color="auto"/>
        <w:right w:val="none" w:sz="0" w:space="0" w:color="auto"/>
      </w:divBdr>
    </w:div>
    <w:div w:id="1982420640">
      <w:bodyDiv w:val="1"/>
      <w:marLeft w:val="0"/>
      <w:marRight w:val="0"/>
      <w:marTop w:val="0"/>
      <w:marBottom w:val="0"/>
      <w:divBdr>
        <w:top w:val="none" w:sz="0" w:space="0" w:color="auto"/>
        <w:left w:val="none" w:sz="0" w:space="0" w:color="auto"/>
        <w:bottom w:val="none" w:sz="0" w:space="0" w:color="auto"/>
        <w:right w:val="none" w:sz="0" w:space="0" w:color="auto"/>
      </w:divBdr>
    </w:div>
    <w:div w:id="2022924329">
      <w:bodyDiv w:val="1"/>
      <w:marLeft w:val="0"/>
      <w:marRight w:val="0"/>
      <w:marTop w:val="0"/>
      <w:marBottom w:val="0"/>
      <w:divBdr>
        <w:top w:val="none" w:sz="0" w:space="0" w:color="auto"/>
        <w:left w:val="none" w:sz="0" w:space="0" w:color="auto"/>
        <w:bottom w:val="none" w:sz="0" w:space="0" w:color="auto"/>
        <w:right w:val="none" w:sz="0" w:space="0" w:color="auto"/>
      </w:divBdr>
    </w:div>
    <w:div w:id="2026010561">
      <w:bodyDiv w:val="1"/>
      <w:marLeft w:val="0"/>
      <w:marRight w:val="0"/>
      <w:marTop w:val="0"/>
      <w:marBottom w:val="0"/>
      <w:divBdr>
        <w:top w:val="none" w:sz="0" w:space="0" w:color="auto"/>
        <w:left w:val="none" w:sz="0" w:space="0" w:color="auto"/>
        <w:bottom w:val="none" w:sz="0" w:space="0" w:color="auto"/>
        <w:right w:val="none" w:sz="0" w:space="0" w:color="auto"/>
      </w:divBdr>
    </w:div>
    <w:div w:id="2029135782">
      <w:bodyDiv w:val="1"/>
      <w:marLeft w:val="0"/>
      <w:marRight w:val="0"/>
      <w:marTop w:val="0"/>
      <w:marBottom w:val="0"/>
      <w:divBdr>
        <w:top w:val="none" w:sz="0" w:space="0" w:color="auto"/>
        <w:left w:val="none" w:sz="0" w:space="0" w:color="auto"/>
        <w:bottom w:val="none" w:sz="0" w:space="0" w:color="auto"/>
        <w:right w:val="none" w:sz="0" w:space="0" w:color="auto"/>
      </w:divBdr>
    </w:div>
    <w:div w:id="2032219726">
      <w:bodyDiv w:val="1"/>
      <w:marLeft w:val="0"/>
      <w:marRight w:val="0"/>
      <w:marTop w:val="0"/>
      <w:marBottom w:val="0"/>
      <w:divBdr>
        <w:top w:val="none" w:sz="0" w:space="0" w:color="auto"/>
        <w:left w:val="none" w:sz="0" w:space="0" w:color="auto"/>
        <w:bottom w:val="none" w:sz="0" w:space="0" w:color="auto"/>
        <w:right w:val="none" w:sz="0" w:space="0" w:color="auto"/>
      </w:divBdr>
    </w:div>
    <w:div w:id="2048022951">
      <w:bodyDiv w:val="1"/>
      <w:marLeft w:val="0"/>
      <w:marRight w:val="0"/>
      <w:marTop w:val="0"/>
      <w:marBottom w:val="0"/>
      <w:divBdr>
        <w:top w:val="none" w:sz="0" w:space="0" w:color="auto"/>
        <w:left w:val="none" w:sz="0" w:space="0" w:color="auto"/>
        <w:bottom w:val="none" w:sz="0" w:space="0" w:color="auto"/>
        <w:right w:val="none" w:sz="0" w:space="0" w:color="auto"/>
      </w:divBdr>
    </w:div>
    <w:div w:id="2050374113">
      <w:bodyDiv w:val="1"/>
      <w:marLeft w:val="0"/>
      <w:marRight w:val="0"/>
      <w:marTop w:val="0"/>
      <w:marBottom w:val="0"/>
      <w:divBdr>
        <w:top w:val="none" w:sz="0" w:space="0" w:color="auto"/>
        <w:left w:val="none" w:sz="0" w:space="0" w:color="auto"/>
        <w:bottom w:val="none" w:sz="0" w:space="0" w:color="auto"/>
        <w:right w:val="none" w:sz="0" w:space="0" w:color="auto"/>
      </w:divBdr>
    </w:div>
    <w:div w:id="2063019595">
      <w:bodyDiv w:val="1"/>
      <w:marLeft w:val="0"/>
      <w:marRight w:val="0"/>
      <w:marTop w:val="0"/>
      <w:marBottom w:val="0"/>
      <w:divBdr>
        <w:top w:val="none" w:sz="0" w:space="0" w:color="auto"/>
        <w:left w:val="none" w:sz="0" w:space="0" w:color="auto"/>
        <w:bottom w:val="none" w:sz="0" w:space="0" w:color="auto"/>
        <w:right w:val="none" w:sz="0" w:space="0" w:color="auto"/>
      </w:divBdr>
    </w:div>
    <w:div w:id="2075423753">
      <w:bodyDiv w:val="1"/>
      <w:marLeft w:val="0"/>
      <w:marRight w:val="0"/>
      <w:marTop w:val="0"/>
      <w:marBottom w:val="0"/>
      <w:divBdr>
        <w:top w:val="none" w:sz="0" w:space="0" w:color="auto"/>
        <w:left w:val="none" w:sz="0" w:space="0" w:color="auto"/>
        <w:bottom w:val="none" w:sz="0" w:space="0" w:color="auto"/>
        <w:right w:val="none" w:sz="0" w:space="0" w:color="auto"/>
      </w:divBdr>
    </w:div>
    <w:div w:id="2084906391">
      <w:bodyDiv w:val="1"/>
      <w:marLeft w:val="0"/>
      <w:marRight w:val="0"/>
      <w:marTop w:val="0"/>
      <w:marBottom w:val="0"/>
      <w:divBdr>
        <w:top w:val="none" w:sz="0" w:space="0" w:color="auto"/>
        <w:left w:val="none" w:sz="0" w:space="0" w:color="auto"/>
        <w:bottom w:val="none" w:sz="0" w:space="0" w:color="auto"/>
        <w:right w:val="none" w:sz="0" w:space="0" w:color="auto"/>
      </w:divBdr>
    </w:div>
    <w:div w:id="2094664707">
      <w:bodyDiv w:val="1"/>
      <w:marLeft w:val="0"/>
      <w:marRight w:val="0"/>
      <w:marTop w:val="0"/>
      <w:marBottom w:val="0"/>
      <w:divBdr>
        <w:top w:val="none" w:sz="0" w:space="0" w:color="auto"/>
        <w:left w:val="none" w:sz="0" w:space="0" w:color="auto"/>
        <w:bottom w:val="none" w:sz="0" w:space="0" w:color="auto"/>
        <w:right w:val="none" w:sz="0" w:space="0" w:color="auto"/>
      </w:divBdr>
    </w:div>
    <w:div w:id="2097438796">
      <w:bodyDiv w:val="1"/>
      <w:marLeft w:val="0"/>
      <w:marRight w:val="0"/>
      <w:marTop w:val="0"/>
      <w:marBottom w:val="0"/>
      <w:divBdr>
        <w:top w:val="none" w:sz="0" w:space="0" w:color="auto"/>
        <w:left w:val="none" w:sz="0" w:space="0" w:color="auto"/>
        <w:bottom w:val="none" w:sz="0" w:space="0" w:color="auto"/>
        <w:right w:val="none" w:sz="0" w:space="0" w:color="auto"/>
      </w:divBdr>
    </w:div>
    <w:div w:id="2117482673">
      <w:bodyDiv w:val="1"/>
      <w:marLeft w:val="0"/>
      <w:marRight w:val="0"/>
      <w:marTop w:val="0"/>
      <w:marBottom w:val="0"/>
      <w:divBdr>
        <w:top w:val="none" w:sz="0" w:space="0" w:color="auto"/>
        <w:left w:val="none" w:sz="0" w:space="0" w:color="auto"/>
        <w:bottom w:val="none" w:sz="0" w:space="0" w:color="auto"/>
        <w:right w:val="none" w:sz="0" w:space="0" w:color="auto"/>
      </w:divBdr>
    </w:div>
    <w:div w:id="212965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Fed97</b:Tag>
    <b:SourceType>Report</b:SourceType>
    <b:Guid>{B203C12B-489C-4CAF-B426-084B74D8DA74}</b:Guid>
    <b:Title>Competition and the Financial Impact of the Proposed Tobacco Industry Settlement</b:Title>
    <b:Year>1997</b:Year>
    <b:Author>
      <b:Author>
        <b:NameList>
          <b:Person>
            <b:Last>Federal Trade Commission</b:Last>
          </b:Person>
        </b:NameList>
      </b:Author>
    </b:Author>
    <b:RefOrder>4</b:RefOrder>
  </b:Source>
  <b:Source>
    <b:Tag>Cha22</b:Tag>
    <b:SourceType>InternetSite</b:SourceType>
    <b:Guid>{7A994043-1408-4674-9D9A-D686EEB3EA1D}</b:Guid>
    <b:Title>China Tobacco: The world’s most profitable company you’ve never heard of</b:Title>
    <b:Year>2022</b:Year>
    <b:Author>
      <b:Author>
        <b:NameList>
          <b:Person>
            <b:Last>Chang Che</b:Last>
          </b:Person>
        </b:NameList>
      </b:Author>
    </b:Author>
    <b:InternetSiteTitle>Supper China</b:InternetSiteTitle>
    <b:Month>March</b:Month>
    <b:Day>21</b:Day>
    <b:URL>https://supchina.com/2022/03/31/china-tobacco-the-worlds-most-profitable-company-youve-never-heard-of/</b:URL>
    <b:RefOrder>1</b:RefOrder>
  </b:Source>
  <b:Source>
    <b:Tag>PAT19</b:Tag>
    <b:SourceType>InternetSite</b:SourceType>
    <b:Guid>{C5C8D814-492E-4413-A9A5-AAD2A53E57A1}</b:Guid>
    <b:Author>
      <b:Author>
        <b:NameList>
          <b:Person>
            <b:Last>Marquez</b:Last>
            <b:First>Patricio</b:First>
            <b:Middle>V.</b:Middle>
          </b:Person>
        </b:NameList>
      </b:Author>
    </b:Author>
    <b:Title>World Bank Blog</b:Title>
    <b:InternetSiteTitle>Tobacco taxation in Vietnam: A human capital development imperative</b:InternetSiteTitle>
    <b:Year>2019</b:Year>
    <b:Month>May</b:Month>
    <b:Day>17</b:Day>
    <b:URL>https://blogs.worldbank.org/health/tobacco-taxation-vietnam-human-capital-development-imperative</b:URL>
    <b:RefOrder>2</b:RefOrder>
  </b:Source>
  <b:Source>
    <b:Tag>Eur</b:Tag>
    <b:SourceType>InternetSite</b:SourceType>
    <b:Guid>{0A9C756A-A743-439B-8ECB-5D1A4BB23C58}</b:Guid>
    <b:Author>
      <b:Author>
        <b:NameList>
          <b:Person>
            <b:Last>European Commission - Public Health</b:Last>
          </b:Person>
        </b:NameList>
      </b:Author>
    </b:Author>
    <b:Title>Ban on cross-border tobacco advertising and sponsorship</b:Title>
    <b:InternetSiteTitle>European Commission, Public Health</b:InternetSiteTitle>
    <b:URL>https://health.ec.europa.eu/tobacco/ban-cross-border-tobacco-advertising-and-sponsorship_en</b:URL>
    <b:RefOrder>6</b:RefOrder>
  </b:Source>
  <b:Source>
    <b:Tag>The16</b:Tag>
    <b:SourceType>InternetSite</b:SourceType>
    <b:Guid>{B6DDE091-FD7D-481D-AAFD-BE4BE16F8F33}</b:Guid>
    <b:Author>
      <b:Author>
        <b:NameList>
          <b:Person>
            <b:Last>The Drum</b:Last>
          </b:Person>
        </b:NameList>
      </b:Author>
    </b:Author>
    <b:Title>1971: Congress bans cigarette advertising on TV and Radio</b:Title>
    <b:Year>Mar 31, 2016</b:Year>
    <b:URL>https://www.thedrum.com/news/2016/03/31/1971-congress-bans-cigarette-advertising-tv-and-radio</b:URL>
    <b:RefOrder>5</b:RefOrder>
  </b:Source>
  <b:Source>
    <b:Tag>BMJ19</b:Tag>
    <b:SourceType>InternetSite</b:SourceType>
    <b:Guid>{96B690C2-A68E-4EBB-BAD0-5F97752AECCD}</b:Guid>
    <b:Author>
      <b:Author>
        <b:NameList>
          <b:Person>
            <b:Last>BMJ</b:Last>
          </b:Person>
        </b:NameList>
      </b:Author>
    </b:Author>
    <b:Title>Tobacco industry has bumped up prices beyond that required by tax changes</b:Title>
    <b:Year>Jul 25, 2019</b:Year>
    <b:URL>https://www.bmj.com/company/newsroom/tobacco-industry-has-bumped-up-prices-beyond-that-required-by-tax-changes/</b:URL>
    <b:RefOrder>3</b:RefOrder>
  </b:Source>
  <b:Source>
    <b:Tag>Kat12</b:Tag>
    <b:SourceType>Report</b:SourceType>
    <b:Guid>{1AB36DF5-D4D0-9546-8882-4CED31AF568D}</b:Guid>
    <b:Title>Preventing Tobacco Use Among Youth and Young Adults: A Report of the Surgeon General</b:Title>
    <b:City>Rockville, MD</b:City>
    <b:Publisher>U.S. DEPARTMENT OF HEALTH AND HUMAN SERVICES</b:Publisher>
    <b:Year>2012</b:Year>
    <b:URL>https://www.ncbi.nlm.nih.gov/books/NBK99238/</b:URL>
    <b:Author>
      <b:Author>
        <b:NameList>
          <b:Person>
            <b:Last>Kathleen Sebelius</b:Last>
          </b:Person>
        </b:NameList>
      </b:Author>
    </b:Author>
    <b:RefOrder>7</b:RefOrder>
  </b:Source>
</b:Sources>
</file>

<file path=customXml/itemProps1.xml><?xml version="1.0" encoding="utf-8"?>
<ds:datastoreItem xmlns:ds="http://schemas.openxmlformats.org/officeDocument/2006/customXml" ds:itemID="{7B682E50-6EF9-43C9-9A29-7DCF38BD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18</Pages>
  <Words>4743</Words>
  <Characters>27037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Nguyen</dc:creator>
  <cp:lastModifiedBy>Administrator</cp:lastModifiedBy>
  <cp:revision>8</cp:revision>
  <cp:lastPrinted>2023-10-09T03:23:00Z</cp:lastPrinted>
  <dcterms:created xsi:type="dcterms:W3CDTF">2023-10-23T04:12:00Z</dcterms:created>
  <dcterms:modified xsi:type="dcterms:W3CDTF">2023-10-23T08:11:00Z</dcterms:modified>
</cp:coreProperties>
</file>